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064" w:rsidRDefault="006A1D1B" w:rsidP="00FE50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Философия: сдача вступительного экзамена для поступления в аспирантуру </w:t>
      </w:r>
    </w:p>
    <w:p w:rsid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18;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пр.з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-18; с/р-36</w:t>
      </w:r>
    </w:p>
    <w:p w:rsidR="00C53896" w:rsidRDefault="00C53896" w:rsidP="00C53896">
      <w:pPr>
        <w:pStyle w:val="11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96" w:rsidRDefault="00C53896" w:rsidP="00C53896">
      <w:pPr>
        <w:spacing w:line="360" w:lineRule="atLeast"/>
        <w:ind w:right="-483" w:firstLine="720"/>
        <w:jc w:val="both"/>
        <w:rPr>
          <w:rFonts w:ascii="Times New Roman" w:hAnsi="Times New Roman"/>
          <w:sz w:val="24"/>
          <w:szCs w:val="24"/>
        </w:rPr>
      </w:pPr>
    </w:p>
    <w:p w:rsidR="00D73B75" w:rsidRDefault="00D73B75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73B75" w:rsidRDefault="00D73B75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5064">
        <w:rPr>
          <w:rFonts w:ascii="Times New Roman" w:hAnsi="Times New Roman" w:cs="Times New Roman"/>
          <w:b/>
          <w:i/>
          <w:sz w:val="24"/>
          <w:szCs w:val="24"/>
        </w:rPr>
        <w:t>УЧЕБНО-ТЕМАТИЧЕСКИЙ ПЛАН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20" w:firstRow="1" w:lastRow="0" w:firstColumn="0" w:lastColumn="1" w:noHBand="0" w:noVBand="1"/>
      </w:tblPr>
      <w:tblGrid>
        <w:gridCol w:w="537"/>
        <w:gridCol w:w="2729"/>
        <w:gridCol w:w="668"/>
        <w:gridCol w:w="708"/>
        <w:gridCol w:w="851"/>
        <w:gridCol w:w="850"/>
        <w:gridCol w:w="1842"/>
        <w:gridCol w:w="1385"/>
      </w:tblGrid>
      <w:tr w:rsidR="00FE5064" w:rsidRPr="00FE5064" w:rsidTr="00FE5064">
        <w:trPr>
          <w:cantSplit/>
          <w:trHeight w:val="1431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Разделы дисциплины     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и темы занятий</w:t>
            </w:r>
          </w:p>
        </w:tc>
        <w:tc>
          <w:tcPr>
            <w:tcW w:w="3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Количество часов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(очная форма обучения)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5064" w:rsidRPr="00FE5064" w:rsidRDefault="00FE5064" w:rsidP="00FE5064">
            <w:pPr>
              <w:spacing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E5064" w:rsidRPr="00FE5064" w:rsidRDefault="00FE5064" w:rsidP="00FE5064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Формы текущего контроля                    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успевае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-мости</w:t>
            </w:r>
            <w:proofErr w:type="gramEnd"/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Коды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 </w:t>
            </w:r>
          </w:p>
          <w:p w:rsidR="00FE5064" w:rsidRPr="00FE5064" w:rsidRDefault="00FE5064" w:rsidP="00FE506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мых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 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ций</w:t>
            </w:r>
            <w:proofErr w:type="spellEnd"/>
          </w:p>
        </w:tc>
      </w:tr>
      <w:tr w:rsidR="00FE5064" w:rsidRPr="00FE5064" w:rsidTr="00FE5064">
        <w:trPr>
          <w:cantSplit/>
          <w:trHeight w:val="1134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Семина-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ры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Самост.работа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E28D0" w:rsidRPr="00FE5064" w:rsidTr="008D536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366" w:rsidRDefault="009342F1" w:rsidP="008D53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342F1" w:rsidRPr="008D5366" w:rsidRDefault="008D5366" w:rsidP="008D53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 функции философии. Исторические типы философии.</w:t>
            </w:r>
          </w:p>
          <w:p w:rsidR="0027360D" w:rsidRPr="0027360D" w:rsidRDefault="0027360D" w:rsidP="008D53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Предмет философии и ее роль в жизни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человека и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>общества</w:t>
            </w:r>
          </w:p>
          <w:p w:rsidR="000E28D0" w:rsidRPr="00FE5064" w:rsidRDefault="000E28D0" w:rsidP="008D5366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0D" w:rsidRPr="002E5A0E" w:rsidRDefault="0027360D" w:rsidP="0027360D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типы философии.</w:t>
            </w:r>
          </w:p>
          <w:p w:rsidR="000E28D0" w:rsidRPr="00FE5064" w:rsidRDefault="000E28D0" w:rsidP="00F1036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8D536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66" w:rsidRPr="00E0291C" w:rsidRDefault="008D5366" w:rsidP="008D5366">
            <w:pPr>
              <w:pStyle w:val="1"/>
              <w:ind w:firstLine="0"/>
              <w:rPr>
                <w:b w:val="0"/>
                <w:sz w:val="24"/>
                <w:szCs w:val="24"/>
              </w:rPr>
            </w:pPr>
            <w:r w:rsidRPr="009342F1">
              <w:rPr>
                <w:sz w:val="24"/>
                <w:szCs w:val="24"/>
              </w:rPr>
              <w:t xml:space="preserve">Раздел </w:t>
            </w:r>
            <w:r w:rsidRPr="009342F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8D5366">
              <w:rPr>
                <w:sz w:val="24"/>
                <w:szCs w:val="24"/>
              </w:rPr>
              <w:t>.</w:t>
            </w:r>
          </w:p>
          <w:p w:rsidR="008D5366" w:rsidRDefault="008D5366" w:rsidP="008D53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91C">
              <w:rPr>
                <w:rFonts w:ascii="Times New Roman" w:hAnsi="Times New Roman" w:cs="Times New Roman"/>
                <w:b/>
                <w:sz w:val="24"/>
                <w:szCs w:val="24"/>
              </w:rPr>
              <w:t>Общефилософские проблемы</w:t>
            </w:r>
          </w:p>
          <w:p w:rsidR="0027360D" w:rsidRPr="008D5366" w:rsidRDefault="0027360D" w:rsidP="008D5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Философское понимание мира</w:t>
            </w:r>
          </w:p>
          <w:p w:rsidR="000E28D0" w:rsidRPr="00FE5064" w:rsidRDefault="000E28D0" w:rsidP="008D5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0D" w:rsidRPr="002E5A0E" w:rsidRDefault="0027360D" w:rsidP="0027360D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Познание, его возможности и границы</w:t>
            </w:r>
          </w:p>
          <w:p w:rsidR="000E28D0" w:rsidRDefault="000E28D0" w:rsidP="00196316">
            <w:pPr>
              <w:pStyle w:val="21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A8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D73B75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B75" w:rsidRPr="00FE5064" w:rsidRDefault="00D73B75" w:rsidP="00D73B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D73B75" w:rsidP="00D7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0D" w:rsidRPr="002E5A0E" w:rsidRDefault="0027360D" w:rsidP="0027360D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Человек, его природа, сущность и смысл бытия</w:t>
            </w:r>
          </w:p>
          <w:p w:rsidR="000E28D0" w:rsidRPr="00FE5064" w:rsidRDefault="000E28D0" w:rsidP="00CD5448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A8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6E0D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6E0D53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D73B75">
        <w:trPr>
          <w:trHeight w:val="93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60D" w:rsidRPr="002E5A0E" w:rsidRDefault="0027360D" w:rsidP="0027360D">
            <w:pPr>
              <w:pStyle w:val="3"/>
              <w:spacing w:before="100" w:before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27360D" w:rsidRPr="002E5A0E" w:rsidRDefault="0027360D" w:rsidP="0027360D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Личность как социальное измерение человека</w:t>
            </w:r>
          </w:p>
          <w:p w:rsidR="000E28D0" w:rsidRPr="00FE5064" w:rsidRDefault="000E28D0" w:rsidP="006E0D53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940CD0" w:rsidP="00CD544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8D5366" w:rsidP="000E28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8D5366" w:rsidP="000E28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940CD0" w:rsidP="000E28D0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CD544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тестирование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60D" w:rsidRPr="002E5A0E" w:rsidRDefault="0027360D" w:rsidP="0027360D">
            <w:pPr>
              <w:spacing w:before="100" w:beforeAutospacing="1" w:after="100" w:afterAutospacing="1"/>
              <w:contextualSpacing/>
              <w:jc w:val="center"/>
              <w:rPr>
                <w:b/>
                <w:snapToGrid w:val="0"/>
                <w:sz w:val="24"/>
                <w:szCs w:val="24"/>
              </w:rPr>
            </w:pPr>
          </w:p>
          <w:p w:rsidR="008D5366" w:rsidRDefault="008D5366" w:rsidP="0027360D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5366" w:rsidRDefault="008D5366" w:rsidP="0027360D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Социально-философские проблемы</w:t>
            </w:r>
          </w:p>
          <w:p w:rsidR="0027360D" w:rsidRPr="002E5A0E" w:rsidRDefault="0027360D" w:rsidP="0027360D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Социальная </w:t>
            </w:r>
            <w:proofErr w:type="gramStart"/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философия  как</w:t>
            </w:r>
            <w:proofErr w:type="gramEnd"/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наука</w:t>
            </w:r>
          </w:p>
          <w:p w:rsidR="000E28D0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52E79" w:rsidRPr="006E0D53" w:rsidRDefault="00E52E7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940CD0" w:rsidP="00CD544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8D5366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8D5366" w:rsidP="000E28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940CD0" w:rsidP="000E28D0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CD54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CD5448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2" w:rsidRPr="002E5A0E" w:rsidRDefault="00CC0DB2" w:rsidP="00CC0DB2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 w:rsidRPr="002E5A0E">
              <w:rPr>
                <w:b/>
              </w:rPr>
              <w:t>Общество в структурно-функциональном</w:t>
            </w:r>
          </w:p>
          <w:p w:rsidR="00CC0DB2" w:rsidRPr="002E5A0E" w:rsidRDefault="00CC0DB2" w:rsidP="00CC0DB2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proofErr w:type="gramStart"/>
            <w:r w:rsidRPr="002E5A0E">
              <w:rPr>
                <w:b/>
              </w:rPr>
              <w:t>измерении</w:t>
            </w:r>
            <w:proofErr w:type="gramEnd"/>
          </w:p>
          <w:p w:rsidR="000E28D0" w:rsidRPr="00FE5064" w:rsidRDefault="000E28D0" w:rsidP="006E0D5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940CD0" w:rsidP="000E28D0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5A0E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A0E" w:rsidRPr="00FE5064" w:rsidRDefault="002E5A0E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2" w:rsidRPr="002E5A0E" w:rsidRDefault="00CC0DB2" w:rsidP="00CC0DB2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Культура как феномен общественной жизни</w:t>
            </w:r>
          </w:p>
          <w:p w:rsidR="002E5A0E" w:rsidRPr="00FE5064" w:rsidRDefault="002E5A0E" w:rsidP="006E0D5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A0E" w:rsidRPr="00A50243" w:rsidRDefault="006A1D1B" w:rsidP="00CD54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A0E" w:rsidRPr="00FE5064" w:rsidRDefault="006A1D1B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A0E" w:rsidRPr="00B26D67" w:rsidRDefault="006A1D1B" w:rsidP="000E2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A0E" w:rsidRPr="00281405" w:rsidRDefault="006A1D1B" w:rsidP="000E28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D1B" w:rsidRPr="00FE5064" w:rsidRDefault="006A1D1B" w:rsidP="006A1D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</w:t>
            </w:r>
          </w:p>
          <w:p w:rsidR="002E5A0E" w:rsidRPr="00FE5064" w:rsidRDefault="006A1D1B" w:rsidP="006A1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-ное</w:t>
            </w:r>
            <w:proofErr w:type="spell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тести-</w:t>
            </w:r>
            <w:proofErr w:type="spell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D1B" w:rsidRPr="00FE5064" w:rsidRDefault="006A1D1B" w:rsidP="006A1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6A1D1B" w:rsidRPr="00FE5064" w:rsidRDefault="006A1D1B" w:rsidP="006A1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2E5A0E" w:rsidRPr="00FE5064" w:rsidRDefault="006A1D1B" w:rsidP="006A1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0E28D0" w:rsidRPr="00FE5064" w:rsidTr="00CD544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2E5A0E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DB2" w:rsidRPr="002E5A0E" w:rsidRDefault="00CC0DB2" w:rsidP="00CC0DB2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Кризис техногенной цивилизации и глобальные</w:t>
            </w:r>
          </w:p>
          <w:p w:rsidR="00CC0DB2" w:rsidRPr="002E5A0E" w:rsidRDefault="00CC0DB2" w:rsidP="00CC0DB2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проблемы современности</w:t>
            </w:r>
          </w:p>
          <w:p w:rsidR="000E28D0" w:rsidRPr="00FE5064" w:rsidRDefault="000E28D0" w:rsidP="00D73B75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CD5448">
            <w:pPr>
              <w:jc w:val="center"/>
            </w:pPr>
            <w:r w:rsidRPr="00A502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0E28D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B26D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Default="000E28D0" w:rsidP="000E28D0">
            <w:pPr>
              <w:jc w:val="center"/>
            </w:pPr>
            <w:r w:rsidRPr="002814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8D0" w:rsidRPr="00FE5064" w:rsidRDefault="000E28D0" w:rsidP="00FE5064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Устный опрос, коллоквиум, контрольная работа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0E28D0" w:rsidRPr="00FE5064" w:rsidRDefault="000E28D0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0E28D0" w:rsidRPr="00FE5064" w:rsidRDefault="000E28D0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6E0D53" w:rsidRPr="00FE5064" w:rsidTr="00FE506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CD544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D544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CD544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D53" w:rsidRPr="00FE5064" w:rsidRDefault="00CD5448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</w:t>
            </w:r>
            <w:r w:rsidR="006E0D53"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D53" w:rsidRPr="00FE5064" w:rsidRDefault="006E0D53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ОК-1,</w:t>
            </w:r>
          </w:p>
          <w:p w:rsidR="006E0D53" w:rsidRPr="00FE5064" w:rsidRDefault="006E0D53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ОК-2,</w:t>
            </w:r>
          </w:p>
          <w:p w:rsidR="006E0D53" w:rsidRPr="00FE5064" w:rsidRDefault="006E0D53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ОД-9</w:t>
            </w:r>
          </w:p>
          <w:p w:rsidR="006E0D53" w:rsidRPr="00FE5064" w:rsidRDefault="006E0D53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E5064" w:rsidRPr="00FE5064" w:rsidRDefault="00FE5064" w:rsidP="00FE50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0CD0" w:rsidRDefault="00940CD0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0CD0" w:rsidRDefault="00940CD0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5064">
        <w:rPr>
          <w:rFonts w:ascii="Times New Roman" w:hAnsi="Times New Roman" w:cs="Times New Roman"/>
          <w:b/>
          <w:i/>
          <w:sz w:val="24"/>
          <w:szCs w:val="24"/>
        </w:rPr>
        <w:t>СОДЕРЖАНИЕ ДИСЦИПЛИНЫ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>1. Лекционный курс</w:t>
      </w:r>
    </w:p>
    <w:p w:rsidR="00FE5064" w:rsidRPr="00FE5064" w:rsidRDefault="00FE5064" w:rsidP="00FE5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0"/>
        <w:gridCol w:w="866"/>
      </w:tblGrid>
      <w:tr w:rsidR="00FE5064" w:rsidRPr="00FE5064" w:rsidTr="001E77E2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940CD0" w:rsidP="00FE5064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="00FE5064"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раздела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940CD0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Default="00940CD0" w:rsidP="00940CD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40CD0" w:rsidRPr="008D5366" w:rsidRDefault="00940CD0" w:rsidP="00940CD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 функции философии. Исторические типы философии.</w:t>
            </w:r>
          </w:p>
          <w:p w:rsidR="00940CD0" w:rsidRDefault="00940CD0" w:rsidP="00940CD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CD0" w:rsidRPr="0027360D" w:rsidRDefault="00940CD0" w:rsidP="00940CD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Предмет философии и ее роль в жизни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человека и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>общества</w:t>
            </w:r>
          </w:p>
          <w:p w:rsidR="00940CD0" w:rsidRPr="00FE5064" w:rsidRDefault="00940CD0" w:rsidP="00940CD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7360D" w:rsidRDefault="00940CD0" w:rsidP="00940CD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  </w:t>
            </w: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Понятие мировоззрения, мироощущения, мировосприятия, миропонимания. Типы и виды мировоззрения. Истоки философии. Мифология, религия, философия. Философия как любовь к мудрости. Конкурирующие теории происхождения философии: мифологическая, религиозная, научная.</w:t>
            </w:r>
          </w:p>
          <w:p w:rsidR="00940CD0" w:rsidRPr="0027360D" w:rsidRDefault="00940CD0" w:rsidP="00940CD0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Главные философские сюжеты (что есть мир, что есть человек, смысл жизни, что есть истина и т. д.). Основные философские проблемы: первичное–вторичное, объективное–субъективное, познаваемость мира, проблема закона и др. Вечные и преходящие философские проблемы.</w:t>
            </w:r>
          </w:p>
          <w:p w:rsidR="00940CD0" w:rsidRPr="0027360D" w:rsidRDefault="00940CD0" w:rsidP="00940CD0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Предмет философии как проблема. Объект и предмет философии. Плюрализм в понимании и определении предмета философии. Всеобщее как методологический принцип определения инварианта предмета философии. Философское знание и его специфика. Философские категории и понятия. Универсалии в философии. Антиномии, парадоксы и дихотомии философского мышления. Философские системы, теории, концепции.</w:t>
            </w:r>
          </w:p>
          <w:p w:rsidR="00940CD0" w:rsidRPr="0027360D" w:rsidRDefault="00940CD0" w:rsidP="00940CD0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Архетипы философии. Смена парадигм философского мышления. Дивергенция и конвергенция философских учений. Философия и культура.  Философия как важнейший компонент человеческой культуры. Культура философского мышления. Философия и наука. Сциентизм и </w:t>
            </w:r>
            <w:proofErr w:type="spellStart"/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антисциентизм</w:t>
            </w:r>
            <w:proofErr w:type="spellEnd"/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философии. </w:t>
            </w:r>
          </w:p>
          <w:p w:rsidR="00940CD0" w:rsidRPr="0027360D" w:rsidRDefault="00940CD0" w:rsidP="00940CD0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Структура философского знания: онтология, гносеология, логика, методология. Отрасли философского знания. Основные функции философии. Философия в современном обществе. </w:t>
            </w:r>
          </w:p>
          <w:p w:rsidR="00940CD0" w:rsidRPr="00CF6263" w:rsidRDefault="00940CD0" w:rsidP="008042E8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0CD0" w:rsidRPr="00FE5064" w:rsidTr="00F92C18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CD0" w:rsidRDefault="00940CD0" w:rsidP="00940CD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</w:p>
          <w:p w:rsidR="00940CD0" w:rsidRPr="002E5A0E" w:rsidRDefault="00940CD0" w:rsidP="00940CD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типы философии.</w:t>
            </w:r>
          </w:p>
          <w:p w:rsidR="00940CD0" w:rsidRPr="00FE5064" w:rsidRDefault="00940CD0" w:rsidP="00940CD0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114B22" w:rsidRDefault="00940CD0" w:rsidP="00940CD0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Многообразие философских учений как выражение природы и сущности философии. Философские школы, направления, течения, учения, системы, концепции. Понятие исторического типа философии.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Марксистская концепция типологии философии. Основной вопрос философии как основание типологии: материализм и идеализм, диалектика и метафизика. Дивергенция и борьба философских направлений – содержание историко-философского процесса. Монизм и дуализм. </w:t>
            </w:r>
          </w:p>
          <w:p w:rsidR="00940CD0" w:rsidRPr="00114B22" w:rsidRDefault="00940CD0" w:rsidP="00940CD0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Исторические формы материализма. Основные разновидности идеализма. Объективно-идеалистические учения Платона и Гегеля. Субъективный идеализм Беркли и Юма.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Исторические типы диалектики. Метафизика. Платон и Аристотель </w:t>
            </w:r>
            <w:r w:rsidRPr="00114B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создатели первых метафизических систем. Классические формы метафизики (Лейбниц, Фихте, Шеллинг, Кант, Гегель). Современные метафизические системы (Н. Гартман, М. Хайдеггер, Э. </w:t>
            </w:r>
            <w:proofErr w:type="spellStart"/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Гуссерль</w:t>
            </w:r>
            <w:proofErr w:type="spellEnd"/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). </w:t>
            </w:r>
          </w:p>
          <w:p w:rsidR="00940CD0" w:rsidRPr="00114B22" w:rsidRDefault="00940CD0" w:rsidP="00940CD0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Рационализм, эмпиризм, сенсуализм. Р. Декарт </w:t>
            </w:r>
            <w:r w:rsidRPr="00114B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родоначальник классического типа рационализма. Основные концепции рационализма. Иррационализм как философская концепция. Разновидности иррационализма. Иррационалистические идеи в западной философии. </w:t>
            </w:r>
          </w:p>
          <w:p w:rsidR="00940CD0" w:rsidRPr="00FE5064" w:rsidRDefault="00940CD0" w:rsidP="00940CD0">
            <w:pPr>
              <w:pStyle w:val="a3"/>
              <w:spacing w:before="0" w:beforeAutospacing="0" w:after="0" w:afterAutospacing="0"/>
              <w:jc w:val="both"/>
            </w:pPr>
            <w:r>
              <w:rPr>
                <w:snapToGrid w:val="0"/>
              </w:rPr>
              <w:t xml:space="preserve">         </w:t>
            </w:r>
            <w:r w:rsidRPr="00114B22">
              <w:rPr>
                <w:snapToGrid w:val="0"/>
              </w:rPr>
              <w:t>Основные направления современной западной философии: реализм, прагматизм, неопозитивизм, структурализм, философская антропология, экзистенциализм, персонализм, неотомизм, герменевтика, аналитическая философия, постмодернизм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0CD0" w:rsidRPr="00FE5064" w:rsidTr="00940CD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D0" w:rsidRPr="00940CD0" w:rsidRDefault="00940CD0" w:rsidP="00940CD0">
            <w:pPr>
              <w:pStyle w:val="1"/>
              <w:ind w:firstLine="0"/>
              <w:rPr>
                <w:b w:val="0"/>
                <w:sz w:val="24"/>
                <w:szCs w:val="24"/>
              </w:rPr>
            </w:pPr>
            <w:r w:rsidRPr="009342F1">
              <w:rPr>
                <w:sz w:val="24"/>
                <w:szCs w:val="24"/>
              </w:rPr>
              <w:lastRenderedPageBreak/>
              <w:t xml:space="preserve">Раздел </w:t>
            </w:r>
            <w:r w:rsidRPr="009342F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8D5366">
              <w:rPr>
                <w:sz w:val="24"/>
                <w:szCs w:val="24"/>
              </w:rPr>
              <w:t>.</w:t>
            </w:r>
          </w:p>
          <w:p w:rsidR="00940CD0" w:rsidRDefault="00940CD0" w:rsidP="00940C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D0">
              <w:rPr>
                <w:rFonts w:ascii="Times New Roman" w:hAnsi="Times New Roman" w:cs="Times New Roman"/>
                <w:b/>
                <w:sz w:val="24"/>
                <w:szCs w:val="24"/>
              </w:rPr>
              <w:t>Общефилософские проблемы</w:t>
            </w:r>
          </w:p>
          <w:p w:rsidR="00940CD0" w:rsidRDefault="00940CD0" w:rsidP="00940C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</w:p>
          <w:p w:rsidR="00940CD0" w:rsidRPr="008D5366" w:rsidRDefault="00940CD0" w:rsidP="00940C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Философское понимание мира</w:t>
            </w:r>
          </w:p>
          <w:p w:rsidR="00940CD0" w:rsidRPr="00FE5064" w:rsidRDefault="00940CD0" w:rsidP="00940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940C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Философский смысл понятий Вселенной, мира, космоса. Макрокосм и микрокосм. Положение человека во Вселенной. Исторические формы понимания мира.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Космоцентризм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антропоцентризм,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теоцентризм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Понятие бытия в истории философии. Онтология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–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учение о бытии.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Мир как единство бытия и небытия.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Бытие человека. Бытие как всеобщее, особенное  и единичное, сущность и явление, содержание и форма, причина и следствие, возможность и действительность, необходимость и случайность. 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Философское понятие материи.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Концепции материи в истории философии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Материя как объективная реальность. Материя как субстанция.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Уровни организации материи. Синергетика о процессах самоорганизации материи.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Движение – способ существования материи.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Парадоксы движения (апории Зенона).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Основные определения движения: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устойчивость и изменчивость, прерывность и непрерывность, абсолютность и относительность.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Формы движения материи и их взаимосвязь. Пространство и время в структуре движения. Основные концепции пространства и времени: с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убстанциальная, реляционная, динамическая и статическая. Социальное пространство и время. Время как мера человеческого существования и самоосуществления.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Понятие картины мира. Научная картина мира как высшая форма систематизации научного знания. Философская картина мира и ее соотношение с религиозной и научной картинами мира. Конвергенция философской, научной и религиозной картин мира. 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Движение и развитие. Основные законы развития. Принцип универсального эволюционизма в современной научной картине мира</w:t>
            </w:r>
          </w:p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0CD0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CD0" w:rsidRDefault="00940CD0" w:rsidP="00940CD0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>
              <w:rPr>
                <w:rFonts w:ascii="Times New Roman" w:hAnsi="Times New Roman"/>
                <w:b/>
                <w:i w:val="0"/>
                <w:color w:val="auto"/>
              </w:rPr>
              <w:t>Тема 4</w:t>
            </w: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 xml:space="preserve">. </w:t>
            </w:r>
          </w:p>
          <w:p w:rsidR="00940CD0" w:rsidRPr="002E5A0E" w:rsidRDefault="00940CD0" w:rsidP="00940CD0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Познание, его возможности и границы</w:t>
            </w:r>
          </w:p>
          <w:p w:rsidR="00940CD0" w:rsidRDefault="00940CD0" w:rsidP="00940CD0">
            <w:pPr>
              <w:pStyle w:val="21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940C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Проблема познаваемости мира. Агностицизм. Скептицизм как предтеча и основание агностицизма. Современные концепции гносеологического скептицизма и гносеологического оптимизма. Гносеология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–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наука о всеобщих определениях познания. Категории и понятия гносеологии. Знание и информация. Знание «по истине» и «по мнению». Парадоксы знания. Виды знания: опосредованное и непосредственное, объективное и субъективное, абсолютное и относительное. Типы знания: научное,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художественно-образное, философское.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Познание как отражение (материализм), понимание и интерпретация (герменевтика), «установление выгодных отношений с объектом» (прагматизм), откровение (философско-религиозные концепции). Познание как постижение сущности объектов, интенция сознания на сущность. Познание как социокультурный феномен. Отражение и познание. Категории теории отражения (адекватность, чувственное отражение, идеальное воспроизведение и т.д.), категории теории познания (истина, чувственное познание и т.д.). Отражение и творчество. Гносеологический образ. Образ и язык.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Познание и диалектика. Диалектика как теория познания (марксизм</w:t>
            </w:r>
            <w:proofErr w:type="gram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)..</w:t>
            </w:r>
            <w:proofErr w:type="gram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Противоречивость познания. Качественные и количественные параметры познания. Практика и познание. Объект и субъект практики. Диалектика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опредмечивания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распредмечивания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процессе практики. Объективное и субъективное в практике. Функции практики в познании.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Объект и субъект познания. Современные представления об объекте познания: идеализированные объекты, ненаблюдаемые объекты, теоретические конструкты. Проблема индивидуального и коллективного субъекта познания. Диалектика субъекта и объекта познания. Процесс познания. Уровни и формы познания. Познание как деятельность. Познавательные процедуры: абстрагирование, обобщение, генерализация, идеализация, классификация и т.д. Структура процесса познания: понимание, интерпретация, постижение, представление, определение познаваемой реальности.</w:t>
            </w:r>
          </w:p>
          <w:p w:rsidR="00940CD0" w:rsidRPr="002E5A0E" w:rsidRDefault="00940CD0" w:rsidP="00940CD0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Истина — центральная гносеологическая категория. Многообразие концепций истины. Многоаспектность истины. Истина и заблуждение. Проблема критерия истины в философии. Эмпирические и логические критерии истины. </w:t>
            </w:r>
          </w:p>
          <w:p w:rsidR="00940CD0" w:rsidRPr="00FE5064" w:rsidRDefault="00940CD0" w:rsidP="00B33182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0CD0" w:rsidRPr="00FE5064" w:rsidTr="001E77E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D0" w:rsidRDefault="00940CD0" w:rsidP="00940CD0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5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40CD0" w:rsidRPr="002E5A0E" w:rsidRDefault="00940CD0" w:rsidP="00940CD0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Человек, его природа, сущность и смысл бытия</w:t>
            </w:r>
          </w:p>
          <w:p w:rsidR="00940CD0" w:rsidRPr="00FE5064" w:rsidRDefault="00940CD0" w:rsidP="00940CD0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940CD0">
            <w:pPr>
              <w:pStyle w:val="3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Основные философские концепции природы и сущности человека в истории философии. Религиозное понимание человека как духовно-телесного существа. Антропологический материализм Л. Фейербаха. Иррационалистическая антропология А. Шопенгауэра и Ф. Ницше. Человек как продукт общественного развития (К. Маркс). Трудовая деятельность, общение и сознание как предпосылки становления и развития человека.</w:t>
            </w:r>
          </w:p>
          <w:p w:rsidR="00940CD0" w:rsidRPr="002E5A0E" w:rsidRDefault="00940CD0" w:rsidP="00940CD0">
            <w:pPr>
              <w:pStyle w:val="3"/>
              <w:spacing w:before="100" w:before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lastRenderedPageBreak/>
              <w:t xml:space="preserve">Природа человека как дискуссионная проблема: концепции биологической, социально-биологической и социальной природы человека. Проблема </w:t>
            </w:r>
            <w:proofErr w:type="spellStart"/>
            <w:r w:rsidRPr="002E5A0E">
              <w:rPr>
                <w:sz w:val="24"/>
                <w:szCs w:val="24"/>
              </w:rPr>
              <w:t>антропосоциогенеза</w:t>
            </w:r>
            <w:proofErr w:type="spellEnd"/>
            <w:r w:rsidRPr="002E5A0E">
              <w:rPr>
                <w:sz w:val="24"/>
                <w:szCs w:val="24"/>
              </w:rPr>
              <w:t>. Проблема соотношения биологического и социального в структуре индивида.</w:t>
            </w:r>
          </w:p>
          <w:p w:rsidR="00940CD0" w:rsidRPr="002E5A0E" w:rsidRDefault="00940CD0" w:rsidP="00940CD0">
            <w:pPr>
              <w:pStyle w:val="3"/>
              <w:spacing w:before="100" w:before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Экзистенциалистская концепция человека. Человек как переживание бытия, </w:t>
            </w:r>
            <w:proofErr w:type="spellStart"/>
            <w:r w:rsidRPr="002E5A0E">
              <w:rPr>
                <w:sz w:val="24"/>
                <w:szCs w:val="24"/>
              </w:rPr>
              <w:t>экзистенция</w:t>
            </w:r>
            <w:proofErr w:type="spellEnd"/>
            <w:r w:rsidRPr="002E5A0E">
              <w:rPr>
                <w:sz w:val="24"/>
                <w:szCs w:val="24"/>
              </w:rPr>
              <w:t xml:space="preserve"> как «субстанция человека» (М. Хайдеггер). Проблема выбора жизненного проекта и свободы человека (А. Камю, Ж.-П. Сартр, К. Ясперс, Н. </w:t>
            </w:r>
            <w:proofErr w:type="spellStart"/>
            <w:r w:rsidRPr="002E5A0E">
              <w:rPr>
                <w:sz w:val="24"/>
                <w:szCs w:val="24"/>
              </w:rPr>
              <w:t>Аббаньяно</w:t>
            </w:r>
            <w:proofErr w:type="spellEnd"/>
            <w:r w:rsidRPr="002E5A0E">
              <w:rPr>
                <w:sz w:val="24"/>
                <w:szCs w:val="24"/>
              </w:rPr>
              <w:t>). Психоаналитическая концепция человека (З. Фрейд). Структура личности: «Оно», «Я», «</w:t>
            </w:r>
            <w:proofErr w:type="spellStart"/>
            <w:r w:rsidRPr="002E5A0E">
              <w:rPr>
                <w:sz w:val="24"/>
                <w:szCs w:val="24"/>
              </w:rPr>
              <w:t>Сверх-Я</w:t>
            </w:r>
            <w:proofErr w:type="spellEnd"/>
            <w:r w:rsidRPr="002E5A0E">
              <w:rPr>
                <w:sz w:val="24"/>
                <w:szCs w:val="24"/>
              </w:rPr>
              <w:t xml:space="preserve">». </w:t>
            </w:r>
            <w:proofErr w:type="spellStart"/>
            <w:r w:rsidRPr="002E5A0E">
              <w:rPr>
                <w:sz w:val="24"/>
                <w:szCs w:val="24"/>
              </w:rPr>
              <w:t>Социобиология</w:t>
            </w:r>
            <w:proofErr w:type="spellEnd"/>
            <w:r w:rsidRPr="002E5A0E">
              <w:rPr>
                <w:sz w:val="24"/>
                <w:szCs w:val="24"/>
              </w:rPr>
              <w:t xml:space="preserve"> – современная натуралистическая версия природы человека. Философская антропология о природе и сущности человека (М. Шелер, М. </w:t>
            </w:r>
            <w:proofErr w:type="spellStart"/>
            <w:r w:rsidRPr="002E5A0E">
              <w:rPr>
                <w:sz w:val="24"/>
                <w:szCs w:val="24"/>
              </w:rPr>
              <w:t>Ландман</w:t>
            </w:r>
            <w:proofErr w:type="spellEnd"/>
            <w:r w:rsidRPr="002E5A0E">
              <w:rPr>
                <w:sz w:val="24"/>
                <w:szCs w:val="24"/>
              </w:rPr>
              <w:t xml:space="preserve">, Г. </w:t>
            </w:r>
            <w:proofErr w:type="spellStart"/>
            <w:r w:rsidRPr="002E5A0E">
              <w:rPr>
                <w:sz w:val="24"/>
                <w:szCs w:val="24"/>
              </w:rPr>
              <w:t>Плесснер</w:t>
            </w:r>
            <w:proofErr w:type="spellEnd"/>
            <w:r w:rsidRPr="002E5A0E">
              <w:rPr>
                <w:sz w:val="24"/>
                <w:szCs w:val="24"/>
              </w:rPr>
              <w:t xml:space="preserve">). </w:t>
            </w:r>
          </w:p>
          <w:p w:rsidR="00940CD0" w:rsidRPr="002E5A0E" w:rsidRDefault="00940CD0" w:rsidP="00940CD0">
            <w:pPr>
              <w:pStyle w:val="3"/>
              <w:spacing w:before="100" w:before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Смысл человеческой жизни. Религиозно-философская концепция смысла жизни. Материалистическая концепция смысла жизни. Проблема жизни, смерти и бессмертия. Индивидуальный и социальный аспекты бессмертия. Ценностное понимание человеческой жизни и проблема счастья.</w:t>
            </w:r>
          </w:p>
          <w:p w:rsidR="00940CD0" w:rsidRPr="00FE5064" w:rsidRDefault="00940CD0" w:rsidP="00EB43AA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0CD0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CD0" w:rsidRPr="002E5A0E" w:rsidRDefault="00940CD0" w:rsidP="00940CD0">
            <w:pPr>
              <w:pStyle w:val="3"/>
              <w:spacing w:before="100" w:before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940CD0" w:rsidRDefault="00940CD0" w:rsidP="00940CD0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40CD0" w:rsidRPr="002E5A0E" w:rsidRDefault="00940CD0" w:rsidP="00940CD0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Личность как социальное измерение человека</w:t>
            </w:r>
          </w:p>
          <w:p w:rsidR="00940CD0" w:rsidRPr="00FE5064" w:rsidRDefault="00940CD0" w:rsidP="00940CD0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E0291C">
            <w:pPr>
              <w:pStyle w:val="3"/>
              <w:spacing w:before="100" w:beforeAutospacing="1" w:after="100" w:afterAutospacing="1"/>
              <w:ind w:left="0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Понятие личности в философии и гуманитарных науках. Персонализм – религиозно-философская концепция личности (Н. А. Бердяев, Э. </w:t>
            </w:r>
            <w:proofErr w:type="spellStart"/>
            <w:r w:rsidRPr="002E5A0E">
              <w:rPr>
                <w:sz w:val="24"/>
                <w:szCs w:val="24"/>
              </w:rPr>
              <w:t>Мунье</w:t>
            </w:r>
            <w:proofErr w:type="spellEnd"/>
            <w:r w:rsidRPr="002E5A0E">
              <w:rPr>
                <w:sz w:val="24"/>
                <w:szCs w:val="24"/>
              </w:rPr>
              <w:t xml:space="preserve">). Личность как высшая ценность. Нравственное воспитание и свобода личности. Марксистская концепция личности. </w:t>
            </w:r>
          </w:p>
          <w:p w:rsidR="00940CD0" w:rsidRPr="002E5A0E" w:rsidRDefault="00940CD0" w:rsidP="00940CD0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 Социализация индивида, формирование и развитие личности. Социальные факторы личностного развития человека. Поведенческие доминанты личности. «Коллективное бессознательное» как основа социальности человека (К. Юнг). Функциональная (ролевая) теория личности (Т. </w:t>
            </w:r>
            <w:proofErr w:type="spellStart"/>
            <w:r w:rsidRPr="002E5A0E">
              <w:rPr>
                <w:sz w:val="24"/>
                <w:szCs w:val="24"/>
              </w:rPr>
              <w:t>Парсонс</w:t>
            </w:r>
            <w:proofErr w:type="spellEnd"/>
            <w:r w:rsidRPr="002E5A0E">
              <w:rPr>
                <w:sz w:val="24"/>
                <w:szCs w:val="24"/>
              </w:rPr>
              <w:t xml:space="preserve">, М. Вебер, Р. Мертон). Самоутверждение и самореализация личности (А. </w:t>
            </w:r>
            <w:proofErr w:type="spellStart"/>
            <w:r w:rsidRPr="002E5A0E">
              <w:rPr>
                <w:sz w:val="24"/>
                <w:szCs w:val="24"/>
              </w:rPr>
              <w:t>Маслоу</w:t>
            </w:r>
            <w:proofErr w:type="spellEnd"/>
            <w:r w:rsidRPr="002E5A0E">
              <w:rPr>
                <w:sz w:val="24"/>
                <w:szCs w:val="24"/>
              </w:rPr>
              <w:t xml:space="preserve">, Э. </w:t>
            </w:r>
            <w:proofErr w:type="spellStart"/>
            <w:r w:rsidRPr="002E5A0E">
              <w:rPr>
                <w:sz w:val="24"/>
                <w:szCs w:val="24"/>
              </w:rPr>
              <w:t>Фромм</w:t>
            </w:r>
            <w:proofErr w:type="spellEnd"/>
            <w:r w:rsidRPr="002E5A0E">
              <w:rPr>
                <w:sz w:val="24"/>
                <w:szCs w:val="24"/>
              </w:rPr>
              <w:t xml:space="preserve">). </w:t>
            </w:r>
            <w:proofErr w:type="spellStart"/>
            <w:r w:rsidRPr="002E5A0E">
              <w:rPr>
                <w:sz w:val="24"/>
                <w:szCs w:val="24"/>
              </w:rPr>
              <w:t>Деятельностная</w:t>
            </w:r>
            <w:proofErr w:type="spellEnd"/>
            <w:r w:rsidRPr="002E5A0E">
              <w:rPr>
                <w:sz w:val="24"/>
                <w:szCs w:val="24"/>
              </w:rPr>
              <w:t xml:space="preserve"> концепция личности (С. Л. Рубинштейн, А. Н. Леонтьев, Э. В </w:t>
            </w:r>
            <w:proofErr w:type="spellStart"/>
            <w:r w:rsidRPr="002E5A0E">
              <w:rPr>
                <w:sz w:val="24"/>
                <w:szCs w:val="24"/>
              </w:rPr>
              <w:t>Ильенков</w:t>
            </w:r>
            <w:proofErr w:type="spellEnd"/>
            <w:r w:rsidRPr="002E5A0E">
              <w:rPr>
                <w:sz w:val="24"/>
                <w:szCs w:val="24"/>
              </w:rPr>
              <w:t>). Содержание и характер деятельности человека как факторы развития его личностных качеств. Творчество как способ развития личности. Влияние общественных отношений на формирование личности. Культура и развитие личности.</w:t>
            </w:r>
          </w:p>
          <w:p w:rsidR="00940CD0" w:rsidRPr="002E5A0E" w:rsidRDefault="00940CD0" w:rsidP="00940CD0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Человеческая индивидуальность. Телесный, духовный и эмоционально-психологический </w:t>
            </w:r>
            <w:r w:rsidRPr="002E5A0E">
              <w:rPr>
                <w:sz w:val="24"/>
                <w:szCs w:val="24"/>
              </w:rPr>
              <w:lastRenderedPageBreak/>
              <w:t xml:space="preserve">аспекты индивидуальности. Индивидуальный «профиль» личности. Способности личности как выражение ее индивидуальности. </w:t>
            </w:r>
          </w:p>
          <w:p w:rsidR="00940CD0" w:rsidRPr="002E5A0E" w:rsidRDefault="00940CD0" w:rsidP="00940CD0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Свобода и ответственность человека. Современные концепции свободы. Феномен отчуждения человека (Г. Гегель, К. Маркс). Концепция «одномерного человека» Г. Маркузе. Перспективы преодоления отчуждения (Э. </w:t>
            </w:r>
            <w:proofErr w:type="spellStart"/>
            <w:r w:rsidRPr="002E5A0E">
              <w:rPr>
                <w:sz w:val="24"/>
                <w:szCs w:val="24"/>
              </w:rPr>
              <w:t>Фромм</w:t>
            </w:r>
            <w:proofErr w:type="spellEnd"/>
            <w:r w:rsidRPr="002E5A0E">
              <w:rPr>
                <w:sz w:val="24"/>
                <w:szCs w:val="24"/>
              </w:rPr>
              <w:t>). Либерализм – идеология свободы человека. Социализм – идеология равенства социальных возможностей развития личности. Всестороннее развитие личности как социальный идеал. Современное общество и перспективы личностного развития человека.</w:t>
            </w:r>
          </w:p>
          <w:p w:rsidR="00940CD0" w:rsidRPr="00FE5064" w:rsidRDefault="00940CD0" w:rsidP="00EB43AA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0CD0" w:rsidRPr="00FE5064" w:rsidTr="00940CD0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940CD0">
            <w:pPr>
              <w:spacing w:before="100" w:beforeAutospacing="1" w:after="100" w:afterAutospacing="1"/>
              <w:contextualSpacing/>
              <w:jc w:val="center"/>
              <w:rPr>
                <w:b/>
                <w:snapToGrid w:val="0"/>
                <w:sz w:val="24"/>
                <w:szCs w:val="24"/>
              </w:rPr>
            </w:pPr>
          </w:p>
          <w:p w:rsidR="00940CD0" w:rsidRDefault="00940CD0" w:rsidP="00940CD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0CD0" w:rsidRDefault="00940CD0" w:rsidP="00940CD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Социально-философские проблемы</w:t>
            </w:r>
          </w:p>
          <w:p w:rsidR="00940CD0" w:rsidRDefault="00940CD0" w:rsidP="00940CD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Тема 7</w:t>
            </w: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. </w:t>
            </w:r>
          </w:p>
          <w:p w:rsidR="00940CD0" w:rsidRPr="002E5A0E" w:rsidRDefault="00940CD0" w:rsidP="00940CD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Социальная философия  как наука</w:t>
            </w: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40CD0" w:rsidRPr="006E0D53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940CD0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Человек, общество и их взаимосвязи — объект исследования социальной философии. Социальная философии в структуре обществоведческих, антропологических и культурологических дисциплин.</w:t>
            </w:r>
          </w:p>
          <w:p w:rsidR="00940CD0" w:rsidRPr="002E5A0E" w:rsidRDefault="00940CD0" w:rsidP="00940CD0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Многообразие подходов в изучении объекта социальной философии. Основные парадигмы современной социальной теории: натуралистический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редукционизм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— концепция сведения социального к природному (французские материалисты, Л. Фейербах, Г. Спенсер, современный американский натурализм</w:t>
            </w:r>
            <w:proofErr w:type="gram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);  социальный</w:t>
            </w:r>
            <w:proofErr w:type="gram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детерминизм  (К. Маркс); культурный детерминизм (Д.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Мид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Т.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Парсонс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). Концепция формальной рациональности — модель современного общества и перспектив его развития (М. Вебер). </w:t>
            </w:r>
          </w:p>
          <w:p w:rsidR="00940CD0" w:rsidRPr="002E5A0E" w:rsidRDefault="00940CD0" w:rsidP="00940CD0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Проблема предмета социальной философии. Перспективы нахождения инварианта социально-философского знания. Социально-всеобщее как принцип обнаружения предмета социальной философии. Проблема закона и категорий социальной философии. Социальная философия как наука, изучающая качественное своеобразие человека и общества, их генезис и перспективы развития в их всеобщих определениях.</w:t>
            </w:r>
          </w:p>
          <w:p w:rsidR="00940CD0" w:rsidRPr="002E5A0E" w:rsidRDefault="00940CD0" w:rsidP="00940CD0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Структура социальной философии: философия истории, социология, методология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социального познания, философская антропология.</w:t>
            </w:r>
          </w:p>
          <w:p w:rsidR="00940CD0" w:rsidRPr="00FE5064" w:rsidRDefault="00940CD0" w:rsidP="00EB43AA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0CD0" w:rsidRPr="00FE5064" w:rsidTr="001E77E2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CD0" w:rsidRDefault="00940CD0" w:rsidP="00940CD0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8</w:t>
            </w:r>
            <w:r w:rsidRPr="002E5A0E">
              <w:rPr>
                <w:b/>
              </w:rPr>
              <w:t xml:space="preserve">. </w:t>
            </w:r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 w:rsidRPr="002E5A0E">
              <w:rPr>
                <w:b/>
              </w:rPr>
              <w:t>Общество в структурно-функциональном</w:t>
            </w:r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proofErr w:type="gramStart"/>
            <w:r w:rsidRPr="002E5A0E">
              <w:rPr>
                <w:b/>
              </w:rPr>
              <w:t>измерении</w:t>
            </w:r>
            <w:proofErr w:type="gramEnd"/>
          </w:p>
          <w:p w:rsidR="00940CD0" w:rsidRPr="00FE5064" w:rsidRDefault="00940CD0" w:rsidP="00940CD0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>Общество как предмет социальной философии. Основные концепции общества. Общество – сложная открытая самоорганизующаяся система. Системные основания общества. Космологическое, земное физико-химическое и биосферное основания общества. Деятельность как внутреннее основание общества.</w:t>
            </w:r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Общество как </w:t>
            </w:r>
            <w:proofErr w:type="spellStart"/>
            <w:r w:rsidRPr="002E5A0E">
              <w:t>полиструктурное</w:t>
            </w:r>
            <w:proofErr w:type="spellEnd"/>
            <w:r w:rsidRPr="002E5A0E">
              <w:t xml:space="preserve"> образование. Принципы выделения общественных структур и структурирования общества. Структурирование общества по его основаниям: деятельность, общественные связи и отношения, общение, культура, сознание, человек. Общество как система социальных взаимодействий и социальных отношений. Специфика и типология общественных отношений. «Вертикальная» и «горизонтальная» структуризация общественных отношений. </w:t>
            </w:r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Функциональный подход к изучению социальных связей: общественные связи как аналог природных связей (Г. Спенсер); социальная связь как отношение соответствия между жизненными движениями и потребностями организма (Э. Дюркгейм); </w:t>
            </w:r>
            <w:proofErr w:type="spellStart"/>
            <w:r w:rsidRPr="002E5A0E">
              <w:t>социация</w:t>
            </w:r>
            <w:proofErr w:type="spellEnd"/>
            <w:r w:rsidRPr="002E5A0E">
              <w:t xml:space="preserve"> (Г. </w:t>
            </w:r>
            <w:proofErr w:type="spellStart"/>
            <w:r w:rsidRPr="002E5A0E">
              <w:t>Зиммель</w:t>
            </w:r>
            <w:proofErr w:type="spellEnd"/>
            <w:r w:rsidRPr="002E5A0E">
              <w:t>); базовые органические потребности, общество, культура, социальный институт (Б. Малиновский); социальные связи и дисфункции (Р. Мертон).</w:t>
            </w:r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Общение как предпосылка и основание общественных отношений в филогенезе и онтогенезе. Проблема общения в персонализме (Э. </w:t>
            </w:r>
            <w:proofErr w:type="spellStart"/>
            <w:r w:rsidRPr="002E5A0E">
              <w:t>Мунье</w:t>
            </w:r>
            <w:proofErr w:type="spellEnd"/>
            <w:r w:rsidRPr="002E5A0E">
              <w:t xml:space="preserve">), экзистенциализме (К. Ясперс, Ж.-П. Сартр). Диалогический характер общения (М. М. Бахтин, В. С. </w:t>
            </w:r>
            <w:proofErr w:type="spellStart"/>
            <w:r w:rsidRPr="002E5A0E">
              <w:t>Библер</w:t>
            </w:r>
            <w:proofErr w:type="spellEnd"/>
            <w:r w:rsidRPr="002E5A0E">
              <w:t xml:space="preserve">, М. </w:t>
            </w:r>
            <w:proofErr w:type="spellStart"/>
            <w:r w:rsidRPr="002E5A0E">
              <w:t>Бубер</w:t>
            </w:r>
            <w:proofErr w:type="spellEnd"/>
            <w:r w:rsidRPr="002E5A0E">
              <w:t xml:space="preserve">). Виды </w:t>
            </w:r>
            <w:proofErr w:type="gramStart"/>
            <w:r w:rsidRPr="002E5A0E">
              <w:t>общения..</w:t>
            </w:r>
            <w:proofErr w:type="gramEnd"/>
          </w:p>
          <w:p w:rsidR="00940CD0" w:rsidRPr="002E5A0E" w:rsidRDefault="00940CD0" w:rsidP="00940CD0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Структурирование общества по его основным сферам. Причинная обусловленность и функциональные связи сфер жизни общества. Структурирование общества по его субъектам. Социальные группы и общности. Виды общностей. Общность и личность. Понятие общественных классов. Социальная стратификация и социальная мобильность. Понятие социального статуса. Проблема маргинальных общественных групп. Теории элиты общества (В. Парето, А. </w:t>
            </w:r>
            <w:proofErr w:type="spellStart"/>
            <w:r w:rsidRPr="002E5A0E">
              <w:t>Гоулднер</w:t>
            </w:r>
            <w:proofErr w:type="spellEnd"/>
            <w:r w:rsidRPr="002E5A0E">
              <w:t xml:space="preserve">, Т. </w:t>
            </w:r>
            <w:proofErr w:type="spellStart"/>
            <w:r w:rsidRPr="002E5A0E">
              <w:t>Ботомор</w:t>
            </w:r>
            <w:proofErr w:type="spellEnd"/>
            <w:r w:rsidRPr="002E5A0E">
              <w:t xml:space="preserve">, К. Мангейм, Р. Миллс). Управленческие структуры и их роль в формировании элиты общества. Система образования как фактор </w:t>
            </w:r>
            <w:r w:rsidRPr="002E5A0E">
              <w:lastRenderedPageBreak/>
              <w:t>культивирования элиты общества. Элитарная функция интеллигенции в общественной жизни. Народ как главный субъект общественной жизни.</w:t>
            </w:r>
          </w:p>
          <w:p w:rsidR="00940CD0" w:rsidRPr="00FE5064" w:rsidRDefault="00940CD0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40CD0" w:rsidRPr="00FE5064" w:rsidTr="00940CD0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CD0" w:rsidRDefault="00E0291C" w:rsidP="00940CD0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9</w:t>
            </w:r>
            <w:r w:rsidR="00940CD0" w:rsidRPr="002E5A0E">
              <w:rPr>
                <w:sz w:val="24"/>
                <w:szCs w:val="24"/>
              </w:rPr>
              <w:t xml:space="preserve">. </w:t>
            </w:r>
          </w:p>
          <w:p w:rsidR="00940CD0" w:rsidRPr="002E5A0E" w:rsidRDefault="00940CD0" w:rsidP="00940CD0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Кризис техногенной цивилизации и глобальные</w:t>
            </w:r>
          </w:p>
          <w:p w:rsidR="00940CD0" w:rsidRPr="002E5A0E" w:rsidRDefault="00940CD0" w:rsidP="00940CD0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проблемы современности</w:t>
            </w:r>
          </w:p>
          <w:p w:rsidR="00940CD0" w:rsidRPr="00FE5064" w:rsidRDefault="00940CD0" w:rsidP="00940CD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A" w:rsidRPr="002E5A0E" w:rsidRDefault="00F10B9A" w:rsidP="00F10B9A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Философия глобальных проблем как особая философская дисциплина, ее проблематика и предмет. Понятие и типология глобальных проблем. Философия и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глобалистика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. Современные  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глобалистские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концепции   и    теории  (А. 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Печчеи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 Д.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Медоуз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Д.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Форрестер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Н. Н. Моисеев). Глобальное единство человечества и пути его достижения — основная проблема философии глобальных проблем. </w:t>
            </w:r>
          </w:p>
          <w:p w:rsidR="00F10B9A" w:rsidRPr="002E5A0E" w:rsidRDefault="00F10B9A" w:rsidP="00F10B9A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Методология  познания  и  решения глобальных проблем. Философия и футурология. Утопия и антиутопия   как  способы  осознания современных проблем (О.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Хольме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 Д. Оруэлл). Глобальное моделирование и глобальное прогнозирование. Модели мира и прогнозирование перспектив общественного развития. Сценарии глобальных катастроф, их последствий и возможности предотвращения (Н. Н. Моисеев). Стратегия выживания человечества в современных условиях. Концепции устойчивого общества и устойчивого развития.</w:t>
            </w:r>
          </w:p>
          <w:p w:rsidR="00F10B9A" w:rsidRPr="002E5A0E" w:rsidRDefault="00F10B9A" w:rsidP="00F10B9A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Экологическая проблема. Экологический кризис, модели и сценарии выхода из него.  Теоретическое содержание  идеи ноосферы (П. Тейяр де Шарден, В. И. Вернадский). Проблема  разума в  философии  русского космизма  (К. Э. Циолковский, Н. Ф. Федоров).</w:t>
            </w:r>
          </w:p>
          <w:p w:rsidR="00940CD0" w:rsidRPr="00FE5064" w:rsidRDefault="00F10B9A" w:rsidP="00E0291C">
            <w:pPr>
              <w:spacing w:before="100" w:beforeAutospacing="1" w:after="0"/>
              <w:contextualSpacing/>
              <w:jc w:val="both"/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Проблема термоядерной катастрофы человечества. Варианты  и версии предотвращения термоядерной катастрофы (Г. Кан, Н.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Фридмэн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). Необходимость нового политического мышления. Философия и этика ненасилия.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CD0" w:rsidRPr="00FE5064" w:rsidRDefault="00940CD0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064" w:rsidRPr="00FE5064" w:rsidTr="001E77E2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162E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FE5064" w:rsidRPr="00FE5064" w:rsidRDefault="00FE5064" w:rsidP="00FE5064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2E8" w:rsidRDefault="00FE5064" w:rsidP="008E20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lastRenderedPageBreak/>
        <w:t>2. Перечень практических (лабораторных, семинарских)  работ</w:t>
      </w:r>
    </w:p>
    <w:p w:rsidR="00F162E8" w:rsidRDefault="00F162E8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0"/>
        <w:gridCol w:w="866"/>
      </w:tblGrid>
      <w:tr w:rsidR="00F162E8" w:rsidRPr="00FE5064" w:rsidTr="00DD11FD">
        <w:trPr>
          <w:cantSplit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8E20A5" w:rsidP="008E20A5">
            <w:pPr>
              <w:tabs>
                <w:tab w:val="left" w:pos="708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семинарских занятий</w:t>
            </w: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F10B9A" w:rsidRPr="00FE5064" w:rsidTr="00DD11F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A" w:rsidRPr="00FE5064" w:rsidRDefault="00F10B9A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A" w:rsidRPr="00CF6263" w:rsidRDefault="00F10B9A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A" w:rsidRPr="00FE5064" w:rsidRDefault="00F10B9A" w:rsidP="00DD11FD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1FB9" w:rsidRPr="00FE5064" w:rsidTr="00E0291C">
        <w:trPr>
          <w:trHeight w:val="185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1FB9" w:rsidRPr="008D5366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 функции философии. Исторические типы философии.</w:t>
            </w:r>
          </w:p>
          <w:p w:rsidR="009F1FB9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0D">
              <w:rPr>
                <w:rFonts w:ascii="Times New Roman" w:hAnsi="Times New Roman"/>
                <w:b/>
              </w:rPr>
              <w:t xml:space="preserve">Тема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</w:p>
          <w:p w:rsidR="009F1FB9" w:rsidRPr="0027360D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Предмет философии и ее роль в жизни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человека и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>общества</w:t>
            </w:r>
          </w:p>
          <w:p w:rsidR="009F1FB9" w:rsidRPr="00FE5064" w:rsidRDefault="009F1FB9" w:rsidP="00E0291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>
              <w:rPr>
                <w:rFonts w:ascii="Times New Roman" w:hAnsi="Times New Roman"/>
                <w:b/>
                <w:i w:val="0"/>
                <w:color w:val="auto"/>
              </w:rPr>
              <w:t xml:space="preserve">Тема </w:t>
            </w: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 xml:space="preserve">1. Предмет философии и ее роль в жизни </w:t>
            </w:r>
          </w:p>
          <w:p w:rsidR="009F1FB9" w:rsidRPr="002E5A0E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человека и общества</w:t>
            </w:r>
          </w:p>
          <w:p w:rsidR="009F1FB9" w:rsidRPr="0027360D" w:rsidRDefault="009F1FB9" w:rsidP="00E0291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  </w:t>
            </w: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Понятие мировоззрения, мироощущения, мировосприятия, миропонимания. Типы и виды мировоззрения. Истоки философии. Мифология, религия, философия. Философия как любовь к мудрости. Конкурирующие теории происхождения философии: мифологическая, религиозная, научная.</w:t>
            </w:r>
          </w:p>
          <w:p w:rsidR="009F1FB9" w:rsidRPr="0027360D" w:rsidRDefault="009F1FB9" w:rsidP="00E0291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Главные философские сюжеты (что есть мир, что есть человек, смысл жизни, что есть истина и т. д.). Основные философские проблемы: первичное–вторичное, объективное–субъективное, познаваемость мира, проблема закона и др. Вечные и преходящие философские проблемы.</w:t>
            </w:r>
          </w:p>
          <w:p w:rsidR="009F1FB9" w:rsidRPr="0027360D" w:rsidRDefault="009F1FB9" w:rsidP="00E0291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Предмет философии как проблема. Объект и предмет философии. Плюрализм в понимании и определении предмета философии. Всеобщее как методологический принцип определения инварианта предмета философии. Философское знание и его специфика. Философские категории и понятия. Универсалии в философии. Антиномии, парадоксы и дихотомии философского мышления. Философские системы, теории, концепции.</w:t>
            </w:r>
          </w:p>
          <w:p w:rsidR="009F1FB9" w:rsidRPr="0027360D" w:rsidRDefault="009F1FB9" w:rsidP="00E0291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Архетипы философии. Смена парадигм философского мышления. Дивергенция и конвергенция философских учений. Философия и культура.  Философия как важнейший компонент человеческой культуры. Культура философского мышления. Философия и наука. Сциентизм и </w:t>
            </w:r>
            <w:proofErr w:type="spellStart"/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антисциентизм</w:t>
            </w:r>
            <w:proofErr w:type="spellEnd"/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философии. </w:t>
            </w:r>
          </w:p>
          <w:p w:rsidR="009F1FB9" w:rsidRPr="0027360D" w:rsidRDefault="009F1FB9" w:rsidP="00E0291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360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Структура философского знания: онтология, гносеология, логика, методология. Отрасли философского знания. Основные функции философии. Философия в современном обществе. </w:t>
            </w:r>
          </w:p>
          <w:p w:rsidR="009F1FB9" w:rsidRPr="00CF6263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1FB9" w:rsidRPr="00FE5064" w:rsidTr="00E0291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B9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</w:p>
          <w:p w:rsidR="009F1FB9" w:rsidRPr="002E5A0E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типы философии.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Исторические типы философии.</w:t>
            </w:r>
          </w:p>
          <w:p w:rsidR="009F1FB9" w:rsidRPr="00114B22" w:rsidRDefault="009F1FB9" w:rsidP="00E0291C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Многообразие философских учений как выражение природы и сущности философии. Философские школы, направления, течения, учения, системы, концепции. Понятие исторического типа философии.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Марксистская концепция типологии философии. Основной вопрос философии как основание типологии: материализм и идеализм,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диалектика и метафизика. Дивергенция и борьба философских направлений – содержание историко-философского процесса. Монизм и дуализм. </w:t>
            </w:r>
          </w:p>
          <w:p w:rsidR="009F1FB9" w:rsidRPr="00114B22" w:rsidRDefault="009F1FB9" w:rsidP="00E0291C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Исторические формы материализма. Основные разновидности идеализма. Объективно-идеалистические учения Платона и Гегеля. Субъективный идеализм Беркли и Юма. Исторические типы диалектики. Метафизика. Платон и Аристотель </w:t>
            </w:r>
            <w:r w:rsidRPr="00114B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создатели первых метафизических систем. Классические формы метафизики (Лейбниц, Фихте, Шеллинг, Кант, Гегель). Современные метафизические системы (Н. Гартман, М. Хайдеггер, Э. </w:t>
            </w:r>
            <w:proofErr w:type="spellStart"/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Гуссерль</w:t>
            </w:r>
            <w:proofErr w:type="spellEnd"/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). </w:t>
            </w:r>
          </w:p>
          <w:p w:rsidR="009F1FB9" w:rsidRPr="00114B22" w:rsidRDefault="009F1FB9" w:rsidP="00E0291C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Рационализм, эмпиризм, сенсуализм. Р. Декарт </w:t>
            </w:r>
            <w:r w:rsidRPr="00114B2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14B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родоначальник классического типа рационализма. Основные концепции рационализма. Иррационализм как философская концепция. Разновидности иррационализма. Иррационалистические идеи в западной философии. 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jc w:val="both"/>
            </w:pPr>
            <w:r>
              <w:rPr>
                <w:snapToGrid w:val="0"/>
              </w:rPr>
              <w:t xml:space="preserve">         </w:t>
            </w:r>
            <w:r w:rsidRPr="00114B22">
              <w:rPr>
                <w:snapToGrid w:val="0"/>
              </w:rPr>
              <w:t>Основные направления современной западной философии: реализм, прагматизм, неопозитивизм, структурализм, философская антропология, экзистенциализм, персонализм, неотомизм, герменевтика, аналитическая философия, постмодернизм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E0291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B9" w:rsidRPr="00940CD0" w:rsidRDefault="009F1FB9" w:rsidP="00E0291C">
            <w:pPr>
              <w:pStyle w:val="1"/>
              <w:ind w:firstLine="0"/>
              <w:rPr>
                <w:b w:val="0"/>
                <w:sz w:val="24"/>
                <w:szCs w:val="24"/>
              </w:rPr>
            </w:pPr>
            <w:r w:rsidRPr="009342F1">
              <w:rPr>
                <w:sz w:val="24"/>
                <w:szCs w:val="24"/>
              </w:rPr>
              <w:lastRenderedPageBreak/>
              <w:t xml:space="preserve">Раздел </w:t>
            </w:r>
            <w:r w:rsidRPr="009342F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8D5366">
              <w:rPr>
                <w:sz w:val="24"/>
                <w:szCs w:val="24"/>
              </w:rPr>
              <w:t>.</w:t>
            </w:r>
          </w:p>
          <w:p w:rsidR="009F1FB9" w:rsidRDefault="009F1FB9" w:rsidP="00E029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D0">
              <w:rPr>
                <w:rFonts w:ascii="Times New Roman" w:hAnsi="Times New Roman" w:cs="Times New Roman"/>
                <w:b/>
                <w:sz w:val="24"/>
                <w:szCs w:val="24"/>
              </w:rPr>
              <w:t>Общефилософские проблемы</w:t>
            </w:r>
          </w:p>
          <w:p w:rsidR="009F1FB9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</w:p>
          <w:p w:rsidR="009F1FB9" w:rsidRPr="008D5366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Философское понимание мира</w:t>
            </w:r>
          </w:p>
          <w:p w:rsidR="009F1FB9" w:rsidRPr="00FE5064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1"/>
              <w:ind w:firstLine="0"/>
              <w:rPr>
                <w:b w:val="0"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</w:t>
            </w:r>
            <w:r w:rsidRPr="002E5A0E">
              <w:rPr>
                <w:sz w:val="24"/>
                <w:szCs w:val="24"/>
              </w:rPr>
              <w:t>. Философское понимание мира</w:t>
            </w:r>
          </w:p>
          <w:p w:rsidR="009F1FB9" w:rsidRPr="002E5A0E" w:rsidRDefault="009F1FB9" w:rsidP="00E0291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Философский смысл понятий Вселенной, мира, космоса. Макрокосм и микрокосм. Положение человека во Вселенной. Исторические формы понимания мира.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Космоцентризм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антропоцентризм,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теоцентризм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Понятие бытия в истории философии. Онтология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–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учение о бытии.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Мир как единство бытия и небытия.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Бытие человека. Бытие как всеобщее, особенное  и единичное, сущность и явление, содержание и форма, причина и следствие, возможность и действительность, необходимость и случайность. 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Философское понятие материи.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Концепции материи в истории философии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Материя как объективная реальность. Материя как субстанция.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Уровни организации материи. Синергетика о процессах самоорганизации материи.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Движение – способ существования материи.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Парадоксы движения (апории Зенона).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Основные определения движения: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устойчивость и изменчивость, прерывность и непрерывность, абсолютность и относительность.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Формы движения материи и их взаимосвязь. Пространство и время в структуре движения. Основные концепции пространства и времени: с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убстанциальная, реляционная, динамическая и статическая. Социальное пространство и время. Время как мера человеческого существования и самоосуществления.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Понятие картины мира. Научная картина мира как высшая форма систематизации научного знания. Философская картина мира и ее соотношение с религиозной и научной картинами мира. Конвергенция философской, научной и религиозной картин мира. 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Движение и развитие. Основные законы развития. Принцип универсального эволюционизма в современной научной картине мира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1FB9" w:rsidRPr="00FE5064" w:rsidTr="00E0291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>
              <w:rPr>
                <w:rFonts w:ascii="Times New Roman" w:hAnsi="Times New Roman"/>
                <w:b/>
                <w:i w:val="0"/>
                <w:color w:val="auto"/>
              </w:rPr>
              <w:t>Тема 4</w:t>
            </w: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 xml:space="preserve">. </w:t>
            </w:r>
          </w:p>
          <w:p w:rsidR="009F1FB9" w:rsidRPr="002E5A0E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Познание, его возможности и границы</w:t>
            </w:r>
          </w:p>
          <w:p w:rsidR="009F1FB9" w:rsidRDefault="009F1FB9" w:rsidP="00E0291C">
            <w:pPr>
              <w:pStyle w:val="21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>
              <w:rPr>
                <w:rFonts w:ascii="Times New Roman" w:hAnsi="Times New Roman"/>
                <w:b/>
                <w:i w:val="0"/>
                <w:color w:val="auto"/>
              </w:rPr>
              <w:t>Тема 4</w:t>
            </w: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. Познание, его возможности и границы</w:t>
            </w:r>
          </w:p>
          <w:p w:rsidR="009F1FB9" w:rsidRPr="002E5A0E" w:rsidRDefault="009F1FB9" w:rsidP="00E0291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Проблема познаваемости мира. Агностицизм. Скептицизм как предтеча и основание агностицизма. Современные концепции гносеологического скептицизма и гносеологического оптимизма. Гносеология </w:t>
            </w:r>
            <w:r w:rsidRPr="002E5A0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–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наука о всеобщих определениях познания. Категории и понятия гносеологии. Знание и информация. Знание «по истине» и «по мнению». Парадоксы знания. Виды знания: опосредованное и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непосредственное, объективное и субъективное, абсолютное и относительное. Типы знания: научное, художественно-образное, философское.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Познание как отражение (материализм), понимание и интерпретация (герменевтика), «установление выгодных отношений с объектом» (прагматизм), откровение (философско-религиозные концепции). Познание как постижение сущности объектов, интенция сознания на сущность. Познание как социокультурный феномен. Отражение и познание. Категории теории отражения (адекватность, чувственное отражение, идеальное воспроизведение и т.д.), категории теории познания (истина, чувственное познание и т.д.). Отражение и творчество. Гносеологический образ. Образ и язык.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Познание и диалектика. Диалектика как теория познания (марксизм</w:t>
            </w:r>
            <w:proofErr w:type="gram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)..</w:t>
            </w:r>
            <w:proofErr w:type="gram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Противоречивость познания. Качественные и количественные параметры познания. Практика и познание. Объект и субъект практики. Диалектика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опредмечивания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распредмечивания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процессе практики. Объективное и субъективное в практике. Функции практики в познании.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Объект и субъект познания. Современные представления об объекте познания: идеализированные объекты, ненаблюдаемые объекты, теоретические конструкты. Проблема индивидуального и коллективного субъекта познания. Диалектика субъекта и объекта познания. Процесс познания. Уровни и формы познания. Познание как деятельность. Познавательные процедуры: абстрагирование, обобщение, генерализация, идеализация, классификация и т.д. Структура процесса познания: понимание, интерпретация, постижение, представление, определение познаваемой реальности.</w:t>
            </w:r>
          </w:p>
          <w:p w:rsidR="009F1FB9" w:rsidRPr="002E5A0E" w:rsidRDefault="009F1FB9" w:rsidP="00E0291C">
            <w:pPr>
              <w:spacing w:before="100" w:beforeAutospacing="1"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Истина — центральная гносеологическая категория. Многообразие концепций истины. Многоаспектность истины. Истина и заблуждение. Проблема критерия истины в философии. Эмпирические и логические критерии истины. 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5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Человек, его природа, сущность и смысл бытия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3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Основные философские концепции природы и сущности человека в истории философии. Религиозное понимание человека как духовно-телесного существа. Антропологический материализм Л. Фейербаха. Иррационалистическая антропология А. Шопенгауэра и Ф. Ницше. Человек как продукт общественного развития (К. Маркс). </w:t>
            </w:r>
            <w:r w:rsidRPr="002E5A0E">
              <w:rPr>
                <w:sz w:val="24"/>
                <w:szCs w:val="24"/>
              </w:rPr>
              <w:lastRenderedPageBreak/>
              <w:t>Трудовая деятельность, общение и сознание как предпосылки становления и развития человека.</w:t>
            </w:r>
          </w:p>
          <w:p w:rsidR="009F1FB9" w:rsidRPr="002E5A0E" w:rsidRDefault="009F1FB9" w:rsidP="00E0291C">
            <w:pPr>
              <w:pStyle w:val="3"/>
              <w:spacing w:before="100" w:before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Природа человека как дискуссионная проблема: концепции биологической, социально-биологической и социальной природы человека. Проблема </w:t>
            </w:r>
            <w:proofErr w:type="spellStart"/>
            <w:r w:rsidRPr="002E5A0E">
              <w:rPr>
                <w:sz w:val="24"/>
                <w:szCs w:val="24"/>
              </w:rPr>
              <w:t>антропосоциогенеза</w:t>
            </w:r>
            <w:proofErr w:type="spellEnd"/>
            <w:r w:rsidRPr="002E5A0E">
              <w:rPr>
                <w:sz w:val="24"/>
                <w:szCs w:val="24"/>
              </w:rPr>
              <w:t>. Проблема соотношения биологического и социального в структуре индивида.</w:t>
            </w:r>
          </w:p>
          <w:p w:rsidR="009F1FB9" w:rsidRPr="002E5A0E" w:rsidRDefault="009F1FB9" w:rsidP="00E0291C">
            <w:pPr>
              <w:pStyle w:val="3"/>
              <w:spacing w:before="100" w:before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Экзистенциалистская концепция человека. Человек как переживание бытия, </w:t>
            </w:r>
            <w:proofErr w:type="spellStart"/>
            <w:r w:rsidRPr="002E5A0E">
              <w:rPr>
                <w:sz w:val="24"/>
                <w:szCs w:val="24"/>
              </w:rPr>
              <w:t>экзистенция</w:t>
            </w:r>
            <w:proofErr w:type="spellEnd"/>
            <w:r w:rsidRPr="002E5A0E">
              <w:rPr>
                <w:sz w:val="24"/>
                <w:szCs w:val="24"/>
              </w:rPr>
              <w:t xml:space="preserve"> как «субстанция человека» (М. Хайдеггер). Проблема выбора жизненного проекта и свободы человека (А. Камю, Ж.-П. Сартр, К. Ясперс, Н. </w:t>
            </w:r>
            <w:proofErr w:type="spellStart"/>
            <w:r w:rsidRPr="002E5A0E">
              <w:rPr>
                <w:sz w:val="24"/>
                <w:szCs w:val="24"/>
              </w:rPr>
              <w:t>Аббаньяно</w:t>
            </w:r>
            <w:proofErr w:type="spellEnd"/>
            <w:r w:rsidRPr="002E5A0E">
              <w:rPr>
                <w:sz w:val="24"/>
                <w:szCs w:val="24"/>
              </w:rPr>
              <w:t>). Психоаналитическая концепция человека (З. Фрейд). Структура личности: «Оно», «Я», «</w:t>
            </w:r>
            <w:proofErr w:type="spellStart"/>
            <w:r w:rsidRPr="002E5A0E">
              <w:rPr>
                <w:sz w:val="24"/>
                <w:szCs w:val="24"/>
              </w:rPr>
              <w:t>Сверх-Я</w:t>
            </w:r>
            <w:proofErr w:type="spellEnd"/>
            <w:r w:rsidRPr="002E5A0E">
              <w:rPr>
                <w:sz w:val="24"/>
                <w:szCs w:val="24"/>
              </w:rPr>
              <w:t xml:space="preserve">». </w:t>
            </w:r>
            <w:proofErr w:type="spellStart"/>
            <w:r w:rsidRPr="002E5A0E">
              <w:rPr>
                <w:sz w:val="24"/>
                <w:szCs w:val="24"/>
              </w:rPr>
              <w:t>Социобиология</w:t>
            </w:r>
            <w:proofErr w:type="spellEnd"/>
            <w:r w:rsidRPr="002E5A0E">
              <w:rPr>
                <w:sz w:val="24"/>
                <w:szCs w:val="24"/>
              </w:rPr>
              <w:t xml:space="preserve"> – современная натуралистическая версия природы человека. Философская антропология о природе и сущности человека (М. Шелер, М. </w:t>
            </w:r>
            <w:proofErr w:type="spellStart"/>
            <w:r w:rsidRPr="002E5A0E">
              <w:rPr>
                <w:sz w:val="24"/>
                <w:szCs w:val="24"/>
              </w:rPr>
              <w:t>Ландман</w:t>
            </w:r>
            <w:proofErr w:type="spellEnd"/>
            <w:r w:rsidRPr="002E5A0E">
              <w:rPr>
                <w:sz w:val="24"/>
                <w:szCs w:val="24"/>
              </w:rPr>
              <w:t xml:space="preserve">, Г. </w:t>
            </w:r>
            <w:proofErr w:type="spellStart"/>
            <w:r w:rsidRPr="002E5A0E">
              <w:rPr>
                <w:sz w:val="24"/>
                <w:szCs w:val="24"/>
              </w:rPr>
              <w:t>Плесснер</w:t>
            </w:r>
            <w:proofErr w:type="spellEnd"/>
            <w:r w:rsidRPr="002E5A0E">
              <w:rPr>
                <w:sz w:val="24"/>
                <w:szCs w:val="24"/>
              </w:rPr>
              <w:t xml:space="preserve">). </w:t>
            </w:r>
          </w:p>
          <w:p w:rsidR="009F1FB9" w:rsidRPr="002E5A0E" w:rsidRDefault="009F1FB9" w:rsidP="00E0291C">
            <w:pPr>
              <w:pStyle w:val="3"/>
              <w:spacing w:before="100" w:before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Смысл человеческой жизни. Религиозно-философская концепция смысла жизни. Материалистическая концепция смысла жизни. Проблема жизни, смерти и бессмертия. Индивидуальный и социальный аспекты бессмертия. Ценностное понимание человеческой жизни и проблема счастья.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Pr="002E5A0E" w:rsidRDefault="009F1FB9" w:rsidP="00E0291C">
            <w:pPr>
              <w:pStyle w:val="3"/>
              <w:spacing w:before="100" w:before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9F1FB9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Личность как социальное измерение человека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Pr="002E5A0E">
              <w:rPr>
                <w:b/>
                <w:sz w:val="24"/>
                <w:szCs w:val="24"/>
              </w:rPr>
              <w:t>. Личность как социальное измерение человека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Понятие личности в философии и гуманитарных науках. Персонализм – религиозно-философская концепция личности (Н. А. Бердяев, Э. </w:t>
            </w:r>
            <w:proofErr w:type="spellStart"/>
            <w:r w:rsidRPr="002E5A0E">
              <w:rPr>
                <w:sz w:val="24"/>
                <w:szCs w:val="24"/>
              </w:rPr>
              <w:t>Мунье</w:t>
            </w:r>
            <w:proofErr w:type="spellEnd"/>
            <w:r w:rsidRPr="002E5A0E">
              <w:rPr>
                <w:sz w:val="24"/>
                <w:szCs w:val="24"/>
              </w:rPr>
              <w:t xml:space="preserve">). Личность как высшая ценность. Нравственное воспитание и свобода личности. Марксистская концепция личности.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 Социализация индивида, формирование и развитие личности. Социальные факторы личностного развития человека. Поведенческие доминанты личности. «Коллективное бессознательное» как основа социальности человека (К. Юнг). Функциональная (ролевая) теория личности (Т. </w:t>
            </w:r>
            <w:proofErr w:type="spellStart"/>
            <w:r w:rsidRPr="002E5A0E">
              <w:rPr>
                <w:sz w:val="24"/>
                <w:szCs w:val="24"/>
              </w:rPr>
              <w:t>Парсонс</w:t>
            </w:r>
            <w:proofErr w:type="spellEnd"/>
            <w:r w:rsidRPr="002E5A0E">
              <w:rPr>
                <w:sz w:val="24"/>
                <w:szCs w:val="24"/>
              </w:rPr>
              <w:t xml:space="preserve">, М. Вебер, Р. Мертон). Самоутверждение и самореализация личности (А. </w:t>
            </w:r>
            <w:proofErr w:type="spellStart"/>
            <w:r w:rsidRPr="002E5A0E">
              <w:rPr>
                <w:sz w:val="24"/>
                <w:szCs w:val="24"/>
              </w:rPr>
              <w:t>Маслоу</w:t>
            </w:r>
            <w:proofErr w:type="spellEnd"/>
            <w:r w:rsidRPr="002E5A0E">
              <w:rPr>
                <w:sz w:val="24"/>
                <w:szCs w:val="24"/>
              </w:rPr>
              <w:t xml:space="preserve">, Э. </w:t>
            </w:r>
            <w:proofErr w:type="spellStart"/>
            <w:r w:rsidRPr="002E5A0E">
              <w:rPr>
                <w:sz w:val="24"/>
                <w:szCs w:val="24"/>
              </w:rPr>
              <w:t>Фромм</w:t>
            </w:r>
            <w:proofErr w:type="spellEnd"/>
            <w:r w:rsidRPr="002E5A0E">
              <w:rPr>
                <w:sz w:val="24"/>
                <w:szCs w:val="24"/>
              </w:rPr>
              <w:t xml:space="preserve">). </w:t>
            </w:r>
            <w:proofErr w:type="spellStart"/>
            <w:r w:rsidRPr="002E5A0E">
              <w:rPr>
                <w:sz w:val="24"/>
                <w:szCs w:val="24"/>
              </w:rPr>
              <w:t>Деятельностная</w:t>
            </w:r>
            <w:proofErr w:type="spellEnd"/>
            <w:r w:rsidRPr="002E5A0E">
              <w:rPr>
                <w:sz w:val="24"/>
                <w:szCs w:val="24"/>
              </w:rPr>
              <w:t xml:space="preserve"> концепция личности (С. Л. Рубинштейн, А. Н. Леонтьев, Э. В </w:t>
            </w:r>
            <w:proofErr w:type="spellStart"/>
            <w:r w:rsidRPr="002E5A0E">
              <w:rPr>
                <w:sz w:val="24"/>
                <w:szCs w:val="24"/>
              </w:rPr>
              <w:t>Ильенков</w:t>
            </w:r>
            <w:proofErr w:type="spellEnd"/>
            <w:r w:rsidRPr="002E5A0E">
              <w:rPr>
                <w:sz w:val="24"/>
                <w:szCs w:val="24"/>
              </w:rPr>
              <w:t xml:space="preserve">). Содержание и характер деятельности человека как факторы развития его личностных качеств. Творчество как способ развития личности. Влияние общественных отношений на </w:t>
            </w:r>
            <w:r w:rsidRPr="002E5A0E">
              <w:rPr>
                <w:sz w:val="24"/>
                <w:szCs w:val="24"/>
              </w:rPr>
              <w:lastRenderedPageBreak/>
              <w:t>формирование личности. Культура и развитие личности.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Человеческая индивидуальность. Телесный, духовный и эмоционально-психологический аспекты индивидуальности. Индивидуальный «профиль» личности. Способности личности как выражение ее индивидуальности.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Свобода и ответственность человека. Современные концепции свободы. Феномен отчуждения человека (Г. Гегель, К. Маркс). Концепция «одномерного человека» Г. Маркузе. Перспективы преодоления отчуждения (Э. </w:t>
            </w:r>
            <w:proofErr w:type="spellStart"/>
            <w:r w:rsidRPr="002E5A0E">
              <w:rPr>
                <w:sz w:val="24"/>
                <w:szCs w:val="24"/>
              </w:rPr>
              <w:t>Фромм</w:t>
            </w:r>
            <w:proofErr w:type="spellEnd"/>
            <w:r w:rsidRPr="002E5A0E">
              <w:rPr>
                <w:sz w:val="24"/>
                <w:szCs w:val="24"/>
              </w:rPr>
              <w:t>). Либерализм – идеология свободы человека. Социализм – идеология равенства социальных возможностей развития личности. Всестороннее развитие личности как социальный идеал. Современное общество и перспективы личностного развития человека.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E0291C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b/>
                <w:snapToGrid w:val="0"/>
                <w:sz w:val="24"/>
                <w:szCs w:val="24"/>
              </w:rPr>
            </w:pPr>
          </w:p>
          <w:p w:rsidR="009F1FB9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1FB9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Социально-философские проблемы</w:t>
            </w:r>
          </w:p>
          <w:p w:rsidR="009F1FB9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Тема 7</w:t>
            </w: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Социальная философия  как наука</w:t>
            </w: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Pr="006E0D53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Тема 7</w:t>
            </w: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. Социальная философия  как наука</w:t>
            </w:r>
          </w:p>
          <w:p w:rsidR="009F1FB9" w:rsidRPr="002E5A0E" w:rsidRDefault="009F1FB9" w:rsidP="00E0291C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Человек, общество и их взаимосвязи — объект исследования социальной философии. Социальная философии в структуре обществоведческих, антропологических и культурологических дисциплин.</w:t>
            </w:r>
          </w:p>
          <w:p w:rsidR="009F1FB9" w:rsidRPr="002E5A0E" w:rsidRDefault="009F1FB9" w:rsidP="00E0291C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Многообразие подходов в изучении объекта социальной философии. Основные парадигмы современной социальной теории: натуралистический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редукционизм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— концепция сведения социального к природному (французские материалисты, Л. Фейербах, Г. Спенсер, современный американский натурализм</w:t>
            </w:r>
            <w:proofErr w:type="gram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);  социальный</w:t>
            </w:r>
            <w:proofErr w:type="gram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детерминизм  (К. Маркс); культурный детерминизм (Д.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Мид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Т.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Парсонс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). Концепция формальной рациональности — модель современного общества и перспектив его развития (М. Вебер). </w:t>
            </w:r>
          </w:p>
          <w:p w:rsidR="009F1FB9" w:rsidRPr="002E5A0E" w:rsidRDefault="009F1FB9" w:rsidP="00E0291C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Проблема предмета социальной философии. Перспективы нахождения инварианта социально-философского знания. Социально-всеобщее как принцип обнаружения предмета социальной философии. Проблема закона и категорий социальной философии. Социальная философия как наука, изучающая качественное своеобразие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человека и общества, их генезис и перспективы развития в их всеобщих определениях.</w:t>
            </w:r>
          </w:p>
          <w:p w:rsidR="009F1FB9" w:rsidRPr="002E5A0E" w:rsidRDefault="009F1FB9" w:rsidP="00E0291C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Структура социальной философии: философия истории, социология, методология социального познания, философская антропология.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E0291C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8</w:t>
            </w:r>
            <w:r w:rsidRPr="002E5A0E">
              <w:rPr>
                <w:b/>
              </w:rPr>
              <w:t xml:space="preserve">. 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 w:rsidRPr="002E5A0E">
              <w:rPr>
                <w:b/>
              </w:rPr>
              <w:t>Общество в структурно-функциональном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proofErr w:type="gramStart"/>
            <w:r w:rsidRPr="002E5A0E">
              <w:rPr>
                <w:b/>
              </w:rPr>
              <w:t>измерении</w:t>
            </w:r>
            <w:proofErr w:type="gramEnd"/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>
              <w:rPr>
                <w:b/>
              </w:rPr>
              <w:t>Тема 8</w:t>
            </w:r>
            <w:r w:rsidRPr="002E5A0E">
              <w:rPr>
                <w:b/>
              </w:rPr>
              <w:t>. Общество в структурно-функциональном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proofErr w:type="gramStart"/>
            <w:r w:rsidRPr="002E5A0E">
              <w:rPr>
                <w:b/>
              </w:rPr>
              <w:t>измерении</w:t>
            </w:r>
            <w:proofErr w:type="gramEnd"/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>Общество как предмет социальной философии. Основные концепции общества. Общество – сложная открытая самоорганизующаяся система. Системные основания общества. Космологическое, земное физико-химическое и биосферное основания общества. Деятельность как внутреннее основание общества.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Общество как </w:t>
            </w:r>
            <w:proofErr w:type="spellStart"/>
            <w:r w:rsidRPr="002E5A0E">
              <w:t>полиструктурное</w:t>
            </w:r>
            <w:proofErr w:type="spellEnd"/>
            <w:r w:rsidRPr="002E5A0E">
              <w:t xml:space="preserve"> образование. Принципы выделения общественных структур и структурирования общества. Структурирование общества по его основаниям: деятельность, общественные связи и отношения, общение, культура, сознание, человек. Общество как система социальных взаимодействий и социальных отношений. Специфика и типология общественных отношений. «Вертикальная» и «горизонтальная» структуризация общественных отношений. 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Функциональный подход к изучению социальных связей: общественные связи как аналог природных связей (Г. Спенсер); социальная связь как отношение соответствия между жизненными движениями и потребностями организма (Э. Дюркгейм); </w:t>
            </w:r>
            <w:proofErr w:type="spellStart"/>
            <w:r w:rsidRPr="002E5A0E">
              <w:t>социация</w:t>
            </w:r>
            <w:proofErr w:type="spellEnd"/>
            <w:r w:rsidRPr="002E5A0E">
              <w:t xml:space="preserve"> (Г. </w:t>
            </w:r>
            <w:proofErr w:type="spellStart"/>
            <w:r w:rsidRPr="002E5A0E">
              <w:t>Зиммель</w:t>
            </w:r>
            <w:proofErr w:type="spellEnd"/>
            <w:r w:rsidRPr="002E5A0E">
              <w:t>); базовые органические потребности, общество, культура, социальный институт (Б. Малиновский); социальные связи и дисфункции (Р. Мертон).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Общение как предпосылка и основание общественных отношений в филогенезе и онтогенезе. Проблема общения в персонализме (Э. </w:t>
            </w:r>
            <w:proofErr w:type="spellStart"/>
            <w:r w:rsidRPr="002E5A0E">
              <w:t>Мунье</w:t>
            </w:r>
            <w:proofErr w:type="spellEnd"/>
            <w:r w:rsidRPr="002E5A0E">
              <w:t xml:space="preserve">), экзистенциализме (К. Ясперс, Ж.-П. Сартр). Диалогический характер общения (М. М. Бахтин, В. С. </w:t>
            </w:r>
            <w:proofErr w:type="spellStart"/>
            <w:r w:rsidRPr="002E5A0E">
              <w:t>Библер</w:t>
            </w:r>
            <w:proofErr w:type="spellEnd"/>
            <w:r w:rsidRPr="002E5A0E">
              <w:t xml:space="preserve">, М. </w:t>
            </w:r>
            <w:proofErr w:type="spellStart"/>
            <w:r w:rsidRPr="002E5A0E">
              <w:t>Бубер</w:t>
            </w:r>
            <w:proofErr w:type="spellEnd"/>
            <w:r w:rsidRPr="002E5A0E">
              <w:t xml:space="preserve">). Виды </w:t>
            </w:r>
            <w:proofErr w:type="gramStart"/>
            <w:r w:rsidRPr="002E5A0E">
              <w:t>общения..</w:t>
            </w:r>
            <w:proofErr w:type="gramEnd"/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 w:firstLine="709"/>
              <w:contextualSpacing/>
              <w:jc w:val="both"/>
            </w:pPr>
            <w:r w:rsidRPr="002E5A0E">
              <w:t xml:space="preserve">Структурирование общества по его основным сферам. Причинная обусловленность и функциональные связи сфер жизни общества. Структурирование общества по его субъектам. Социальные группы и общности. Виды общностей. Общность и личность. Понятие общественных </w:t>
            </w:r>
            <w:r w:rsidRPr="002E5A0E">
              <w:lastRenderedPageBreak/>
              <w:t xml:space="preserve">классов. Социальная стратификация и социальная мобильность. Понятие социального статуса. Проблема маргинальных общественных групп. Теории элиты общества (В. Парето, А. </w:t>
            </w:r>
            <w:proofErr w:type="spellStart"/>
            <w:r w:rsidRPr="002E5A0E">
              <w:t>Гоулднер</w:t>
            </w:r>
            <w:proofErr w:type="spellEnd"/>
            <w:r w:rsidRPr="002E5A0E">
              <w:t xml:space="preserve">, Т. </w:t>
            </w:r>
            <w:proofErr w:type="spellStart"/>
            <w:r w:rsidRPr="002E5A0E">
              <w:t>Ботомор</w:t>
            </w:r>
            <w:proofErr w:type="spellEnd"/>
            <w:r w:rsidRPr="002E5A0E">
              <w:t>, К. Мангейм, Р. Миллс). Управленческие структуры и их роль в формировании элиты общества. Система образования как фактор культивирования элиты общества. Элитарная функция интеллигенции в общественной жизни. Народ как главный субъект общественной жизни.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E0291C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9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Культура как феномен общественной жизни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Pr="002E5A0E">
              <w:rPr>
                <w:b/>
                <w:sz w:val="24"/>
                <w:szCs w:val="24"/>
              </w:rPr>
              <w:t>. Культура как феномен общественной жизни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Философия в системе наук о культуре: культурология, история и теория культуры, социология культуры. Понятие философии культуры. Методы исследования культуры (В. </w:t>
            </w:r>
            <w:proofErr w:type="spellStart"/>
            <w:r w:rsidRPr="002E5A0E">
              <w:rPr>
                <w:sz w:val="24"/>
                <w:szCs w:val="24"/>
              </w:rPr>
              <w:t>Виндельбанд</w:t>
            </w:r>
            <w:proofErr w:type="spellEnd"/>
            <w:r w:rsidRPr="002E5A0E">
              <w:rPr>
                <w:sz w:val="24"/>
                <w:szCs w:val="24"/>
              </w:rPr>
              <w:t xml:space="preserve">, Г. </w:t>
            </w:r>
            <w:proofErr w:type="spellStart"/>
            <w:r w:rsidRPr="002E5A0E">
              <w:rPr>
                <w:sz w:val="24"/>
                <w:szCs w:val="24"/>
              </w:rPr>
              <w:t>Риккерт</w:t>
            </w:r>
            <w:proofErr w:type="spellEnd"/>
            <w:r w:rsidRPr="002E5A0E">
              <w:rPr>
                <w:sz w:val="24"/>
                <w:szCs w:val="24"/>
              </w:rPr>
              <w:t xml:space="preserve">). Структурно-функциональный анализ культуры (Э. Дюркгейм, Т. </w:t>
            </w:r>
            <w:proofErr w:type="spellStart"/>
            <w:r w:rsidRPr="002E5A0E">
              <w:rPr>
                <w:sz w:val="24"/>
                <w:szCs w:val="24"/>
              </w:rPr>
              <w:t>Парсонс</w:t>
            </w:r>
            <w:proofErr w:type="spellEnd"/>
            <w:r w:rsidRPr="002E5A0E">
              <w:rPr>
                <w:sz w:val="24"/>
                <w:szCs w:val="24"/>
              </w:rPr>
              <w:t xml:space="preserve">, Р. Мертон). Феноменологический анализ культуры (Э. </w:t>
            </w:r>
            <w:proofErr w:type="spellStart"/>
            <w:r w:rsidRPr="002E5A0E">
              <w:rPr>
                <w:sz w:val="24"/>
                <w:szCs w:val="24"/>
              </w:rPr>
              <w:t>Гуссерль</w:t>
            </w:r>
            <w:proofErr w:type="spellEnd"/>
            <w:r w:rsidRPr="002E5A0E">
              <w:rPr>
                <w:sz w:val="24"/>
                <w:szCs w:val="24"/>
              </w:rPr>
              <w:t xml:space="preserve">).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 xml:space="preserve">Сущность культуры. Культура как </w:t>
            </w:r>
            <w:proofErr w:type="spellStart"/>
            <w:r w:rsidRPr="002E5A0E">
              <w:rPr>
                <w:sz w:val="24"/>
                <w:szCs w:val="24"/>
              </w:rPr>
              <w:t>внеприродный</w:t>
            </w:r>
            <w:proofErr w:type="spellEnd"/>
            <w:r w:rsidRPr="002E5A0E">
              <w:rPr>
                <w:sz w:val="24"/>
                <w:szCs w:val="24"/>
              </w:rPr>
              <w:t xml:space="preserve"> феномен. Антропогенез и </w:t>
            </w:r>
            <w:proofErr w:type="spellStart"/>
            <w:r w:rsidRPr="002E5A0E">
              <w:rPr>
                <w:sz w:val="24"/>
                <w:szCs w:val="24"/>
              </w:rPr>
              <w:t>культурогенез</w:t>
            </w:r>
            <w:proofErr w:type="spellEnd"/>
            <w:r w:rsidRPr="002E5A0E">
              <w:rPr>
                <w:sz w:val="24"/>
                <w:szCs w:val="24"/>
              </w:rPr>
              <w:t xml:space="preserve">. Культура как социально детерминированный феномен, мера развития общества и человека (К. Маркс). Теория культурно-исторических типов и локальных цивилизаций (Н. Я. Данилевский, О. Шпенглер, А. Тойнби, П. А.Сорокин). Аксиологическое понимание культуры. Культура как совокупность ценностей. Герменевтические подходы к пониманию культурных процессов. Постмодернистские интерпретации культуры (Ж.-Ф. </w:t>
            </w:r>
            <w:proofErr w:type="spellStart"/>
            <w:r w:rsidRPr="002E5A0E">
              <w:rPr>
                <w:sz w:val="24"/>
                <w:szCs w:val="24"/>
              </w:rPr>
              <w:t>Льотар</w:t>
            </w:r>
            <w:proofErr w:type="spellEnd"/>
            <w:r w:rsidRPr="002E5A0E">
              <w:rPr>
                <w:sz w:val="24"/>
                <w:szCs w:val="24"/>
              </w:rPr>
              <w:t xml:space="preserve">, Л. </w:t>
            </w:r>
            <w:proofErr w:type="spellStart"/>
            <w:r w:rsidRPr="002E5A0E">
              <w:rPr>
                <w:sz w:val="24"/>
                <w:szCs w:val="24"/>
              </w:rPr>
              <w:t>Альтюссер</w:t>
            </w:r>
            <w:proofErr w:type="spellEnd"/>
            <w:r w:rsidRPr="002E5A0E">
              <w:rPr>
                <w:sz w:val="24"/>
                <w:szCs w:val="24"/>
              </w:rPr>
              <w:t xml:space="preserve">, Р. Барт, М. Фуко, Ж. </w:t>
            </w:r>
            <w:proofErr w:type="spellStart"/>
            <w:r w:rsidRPr="002E5A0E">
              <w:rPr>
                <w:sz w:val="24"/>
                <w:szCs w:val="24"/>
              </w:rPr>
              <w:t>Деррида</w:t>
            </w:r>
            <w:proofErr w:type="spellEnd"/>
            <w:r w:rsidRPr="002E5A0E">
              <w:rPr>
                <w:sz w:val="24"/>
                <w:szCs w:val="24"/>
              </w:rPr>
              <w:t xml:space="preserve">, Ж. </w:t>
            </w:r>
            <w:proofErr w:type="spellStart"/>
            <w:r w:rsidRPr="002E5A0E">
              <w:rPr>
                <w:sz w:val="24"/>
                <w:szCs w:val="24"/>
              </w:rPr>
              <w:t>Делез</w:t>
            </w:r>
            <w:proofErr w:type="spellEnd"/>
            <w:r w:rsidRPr="002E5A0E">
              <w:rPr>
                <w:sz w:val="24"/>
                <w:szCs w:val="24"/>
              </w:rPr>
              <w:t>).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Культура как специфический способ человеческой деятельности. Традиция и инновация. Материальная и духовная культура. Культура производства и культура потребления. Экологическая культура. Наука и культура. Культура и нравственность. Искусство и культура. Социальные функции культуры. Культура как способ социального наследования. Культура и преемственность поколений. Познавательная, коммуникативная, регулятивная, адаптивная, социально-организующая функции культуры. «</w:t>
            </w:r>
            <w:proofErr w:type="spellStart"/>
            <w:r w:rsidRPr="002E5A0E">
              <w:rPr>
                <w:sz w:val="24"/>
                <w:szCs w:val="24"/>
              </w:rPr>
              <w:t>Человекотворческая</w:t>
            </w:r>
            <w:proofErr w:type="spellEnd"/>
            <w:r w:rsidRPr="002E5A0E">
              <w:rPr>
                <w:sz w:val="24"/>
                <w:szCs w:val="24"/>
              </w:rPr>
              <w:t xml:space="preserve">» функция культуры. Личность и культура. Культура как сфера самораскрытия и </w:t>
            </w:r>
            <w:r w:rsidRPr="002E5A0E">
              <w:rPr>
                <w:sz w:val="24"/>
                <w:szCs w:val="24"/>
              </w:rPr>
              <w:lastRenderedPageBreak/>
              <w:t xml:space="preserve">самореализации человека. Культурно-ценностные ориентации человека. Исторические типы и виды культуры.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Проблема «диалога культур». Общечеловеческое содержание культуры. Концепции культурного прогресса. Критерий культурного прогресса. Становление ноосферы и «</w:t>
            </w:r>
            <w:proofErr w:type="spellStart"/>
            <w:r w:rsidRPr="002E5A0E">
              <w:rPr>
                <w:sz w:val="24"/>
                <w:szCs w:val="24"/>
              </w:rPr>
              <w:t>космизация</w:t>
            </w:r>
            <w:proofErr w:type="spellEnd"/>
            <w:r w:rsidRPr="002E5A0E">
              <w:rPr>
                <w:sz w:val="24"/>
                <w:szCs w:val="24"/>
              </w:rPr>
              <w:t xml:space="preserve"> культуры» (В. И. Вернадский).</w:t>
            </w:r>
          </w:p>
          <w:p w:rsidR="009F1FB9" w:rsidRPr="00FE5064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E0291C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1FB9" w:rsidRPr="00FE5064" w:rsidTr="00DD11FD">
        <w:trPr>
          <w:trHeight w:val="1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10</w:t>
            </w:r>
            <w:r w:rsidRPr="002E5A0E">
              <w:rPr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Кризис техногенной цивилизации и глобальные</w:t>
            </w:r>
          </w:p>
          <w:p w:rsidR="009F1FB9" w:rsidRPr="002E5A0E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проблемы современности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</w:t>
            </w:r>
            <w:r w:rsidRPr="002E5A0E">
              <w:rPr>
                <w:sz w:val="24"/>
                <w:szCs w:val="24"/>
              </w:rPr>
              <w:t>. Кризис техногенной цивилизации и глобальные</w:t>
            </w:r>
          </w:p>
          <w:p w:rsidR="009F1FB9" w:rsidRPr="002E5A0E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проблемы современности</w:t>
            </w:r>
          </w:p>
          <w:p w:rsidR="009F1FB9" w:rsidRDefault="009F1FB9" w:rsidP="00E0291C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</w:t>
            </w:r>
          </w:p>
          <w:p w:rsidR="009F1FB9" w:rsidRPr="002E5A0E" w:rsidRDefault="009F1FB9" w:rsidP="00E0291C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</w:t>
            </w: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Философия глобальных проблем как особая философская дисциплина, ее проблематика и предмет. Понятие и типология глобальных проблем. Философия и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глобалистика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. Современные  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глобалистские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концепции   и    теории  (А. 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Печчеи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 Д.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Медоуз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Д.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Форрестер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Н. Н. Моисеев). Глобальное единство человечества и пути его достижения — основная проблема философии глобальных проблем. </w:t>
            </w:r>
          </w:p>
          <w:p w:rsidR="009F1FB9" w:rsidRPr="002E5A0E" w:rsidRDefault="009F1FB9" w:rsidP="00E0291C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Методология  познания  и  решения глобальных проблем. Философия и футурология. Утопия и антиутопия   как  способы  осознания современных проблем (О.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Хольме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 Д. Оруэлл). Глобальное моделирование и глобальное прогнозирование. Модели мира и прогнозирование перспектив общественного развития. Сценарии глобальных катастроф, их последствий и возможности предотвращения (Н. Н. Моисеев). Стратегия выживания человечества в современных условиях. Концепции устойчивого общества и устойчивого развития.</w:t>
            </w:r>
          </w:p>
          <w:p w:rsidR="009F1FB9" w:rsidRPr="002E5A0E" w:rsidRDefault="009F1FB9" w:rsidP="00E0291C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Экологическая проблема. Экологический кризис, модели и сценарии выхода из него.  Теоретическое содержание  идеи ноосферы (П. Тейяр де Шарден, В. И. Вернадский). Проблема  разума в  философии  русского космизма  (К. Э. Циолковский, Н. Ф. Федоров).</w:t>
            </w:r>
          </w:p>
          <w:p w:rsidR="009F1FB9" w:rsidRPr="002E5A0E" w:rsidRDefault="009F1FB9" w:rsidP="00E0291C">
            <w:pPr>
              <w:spacing w:before="100" w:beforeAutospacing="1" w:after="0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Проблема термоядерной катастрофы человечества. Варианты  и версии предотвращения термоядерной катастрофы (Г. Кан, Н. </w:t>
            </w:r>
            <w:proofErr w:type="spellStart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Фридмэн</w:t>
            </w:r>
            <w:proofErr w:type="spellEnd"/>
            <w:r w:rsidRPr="002E5A0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). Необходимость нового политического мышления. Философия и этика ненасилия.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Default="009F1FB9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2E8" w:rsidRPr="00FE5064" w:rsidTr="00DD11FD">
        <w:trPr>
          <w:trHeight w:val="180"/>
        </w:trPr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                                                              Итого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E8" w:rsidRPr="00FE5064" w:rsidRDefault="00F162E8" w:rsidP="00DD11F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:rsidR="00F162E8" w:rsidRPr="00FE5064" w:rsidRDefault="00F162E8" w:rsidP="00F162E8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162E8" w:rsidRDefault="00F162E8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2E8" w:rsidRDefault="00F162E8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 xml:space="preserve">3. Примерная тематика курсовых проектов (работ) 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064">
        <w:rPr>
          <w:rFonts w:ascii="Times New Roman" w:hAnsi="Times New Roman" w:cs="Times New Roman"/>
          <w:sz w:val="24"/>
          <w:szCs w:val="24"/>
        </w:rPr>
        <w:t>«Курсовой проект (работа) учебным планом не предусмотрен»).</w:t>
      </w:r>
    </w:p>
    <w:p w:rsidR="00FE5064" w:rsidRPr="00FE5064" w:rsidRDefault="00FE5064" w:rsidP="00FE5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>САМОСТОЯТЕЛЬНАЯ  РАБОТА  МАГИСТРА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024"/>
        <w:gridCol w:w="2519"/>
        <w:gridCol w:w="865"/>
        <w:gridCol w:w="1491"/>
      </w:tblGrid>
      <w:tr w:rsidR="00FE5064" w:rsidRPr="00FE5064" w:rsidTr="00FE5064">
        <w:trPr>
          <w:trHeight w:val="128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СРС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формиру-емыхкомпете</w:t>
            </w:r>
            <w:proofErr w:type="spellEnd"/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</w:t>
            </w:r>
            <w:proofErr w:type="spellStart"/>
            <w:r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нций</w:t>
            </w:r>
            <w:proofErr w:type="spellEnd"/>
          </w:p>
        </w:tc>
      </w:tr>
      <w:tr w:rsidR="009F1FB9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1FB9" w:rsidRPr="008D5366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 функции философии. Исторические типы философии.</w:t>
            </w:r>
          </w:p>
          <w:p w:rsidR="009F1FB9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0D">
              <w:rPr>
                <w:rFonts w:ascii="Times New Roman" w:hAnsi="Times New Roman"/>
                <w:b/>
              </w:rPr>
              <w:t xml:space="preserve">Тема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</w:p>
          <w:p w:rsidR="009F1FB9" w:rsidRPr="0027360D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Предмет философии и ее роль в жизни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человека и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>общества</w:t>
            </w:r>
          </w:p>
          <w:p w:rsidR="009F1FB9" w:rsidRPr="00FE5064" w:rsidRDefault="009F1FB9" w:rsidP="00E0291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9F1FB9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</w:p>
          <w:p w:rsidR="009F1FB9" w:rsidRPr="002E5A0E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типы философии.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9F1FB9" w:rsidRPr="00FE5064" w:rsidTr="00E0291C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B9" w:rsidRPr="00940CD0" w:rsidRDefault="009F1FB9" w:rsidP="00E0291C">
            <w:pPr>
              <w:pStyle w:val="1"/>
              <w:ind w:firstLine="0"/>
              <w:rPr>
                <w:b w:val="0"/>
                <w:sz w:val="24"/>
                <w:szCs w:val="24"/>
              </w:rPr>
            </w:pPr>
            <w:r w:rsidRPr="009342F1">
              <w:rPr>
                <w:sz w:val="24"/>
                <w:szCs w:val="24"/>
              </w:rPr>
              <w:t xml:space="preserve">Раздел </w:t>
            </w:r>
            <w:r w:rsidRPr="009342F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8D5366">
              <w:rPr>
                <w:sz w:val="24"/>
                <w:szCs w:val="24"/>
              </w:rPr>
              <w:t>.</w:t>
            </w:r>
          </w:p>
          <w:p w:rsidR="009F1FB9" w:rsidRDefault="009F1FB9" w:rsidP="00E029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CD0">
              <w:rPr>
                <w:rFonts w:ascii="Times New Roman" w:hAnsi="Times New Roman" w:cs="Times New Roman"/>
                <w:b/>
                <w:sz w:val="24"/>
                <w:szCs w:val="24"/>
              </w:rPr>
              <w:t>Общефилософские проблемы</w:t>
            </w:r>
          </w:p>
          <w:p w:rsidR="009F1FB9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</w:p>
          <w:p w:rsidR="009F1FB9" w:rsidRPr="008D5366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Философское понимание мира</w:t>
            </w:r>
          </w:p>
          <w:p w:rsidR="009F1FB9" w:rsidRPr="00FE5064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</w:t>
            </w:r>
            <w:proofErr w:type="spellStart"/>
            <w:proofErr w:type="gram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опросу,тестированию</w:t>
            </w:r>
            <w:proofErr w:type="spellEnd"/>
            <w:proofErr w:type="gramEnd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9F1FB9" w:rsidRPr="00FE5064" w:rsidRDefault="009F1FB9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коллоквиуму</w:t>
            </w:r>
          </w:p>
          <w:p w:rsidR="009F1FB9" w:rsidRPr="00FE5064" w:rsidRDefault="009F1FB9" w:rsidP="00FE5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ОК-9</w:t>
            </w:r>
          </w:p>
        </w:tc>
      </w:tr>
      <w:tr w:rsidR="009F1FB9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>
              <w:rPr>
                <w:rFonts w:ascii="Times New Roman" w:hAnsi="Times New Roman"/>
                <w:b/>
                <w:i w:val="0"/>
                <w:color w:val="auto"/>
              </w:rPr>
              <w:t>Тема 4</w:t>
            </w: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 xml:space="preserve">. </w:t>
            </w:r>
          </w:p>
          <w:p w:rsidR="009F1FB9" w:rsidRPr="002E5A0E" w:rsidRDefault="009F1FB9" w:rsidP="00E0291C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Познание, его возможности и границы</w:t>
            </w:r>
          </w:p>
          <w:p w:rsidR="009F1FB9" w:rsidRDefault="009F1FB9" w:rsidP="00E0291C">
            <w:pPr>
              <w:pStyle w:val="21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9F1FB9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B9" w:rsidRDefault="009F1FB9" w:rsidP="00E0291C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after="0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Человек, его природа, сущность и смысл бытия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Pr="00FE5064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опросу, тестированию и докладам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9F1FB9" w:rsidRPr="00FE5064" w:rsidTr="00DD11FD">
        <w:trPr>
          <w:trHeight w:val="171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Pr="002E5A0E" w:rsidRDefault="009F1FB9" w:rsidP="00E0291C">
            <w:pPr>
              <w:pStyle w:val="3"/>
              <w:spacing w:before="100" w:before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9F1FB9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Личность как социальное измерение человека</w:t>
            </w:r>
          </w:p>
          <w:p w:rsidR="009F1FB9" w:rsidRPr="00FE5064" w:rsidRDefault="009F1FB9" w:rsidP="00E0291C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9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98"/>
            </w:tblGrid>
            <w:tr w:rsidR="009F1FB9" w:rsidRPr="00FE5064">
              <w:trPr>
                <w:trHeight w:val="5806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F1FB9" w:rsidRPr="00DD11FD" w:rsidRDefault="009F1FB9" w:rsidP="00DD11FD">
                  <w:pPr>
                    <w:tabs>
                      <w:tab w:val="left" w:pos="180"/>
                      <w:tab w:val="left" w:pos="708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к уст</w:t>
                  </w:r>
                  <w:r w:rsidRPr="00FE5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опросу, тестированию и докла</w:t>
                  </w:r>
                  <w:r w:rsidRPr="00FE5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дам</w:t>
                  </w:r>
                </w:p>
              </w:tc>
            </w:tr>
          </w:tbl>
          <w:p w:rsidR="009F1FB9" w:rsidRPr="00FE5064" w:rsidRDefault="009F1FB9" w:rsidP="00DD1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</w:tr>
      <w:tr w:rsidR="009F1FB9" w:rsidRPr="00FE5064" w:rsidTr="00E0291C">
        <w:trPr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1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2E5A0E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b/>
                <w:snapToGrid w:val="0"/>
                <w:sz w:val="24"/>
                <w:szCs w:val="24"/>
              </w:rPr>
            </w:pPr>
          </w:p>
          <w:p w:rsidR="009F1FB9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1FB9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Социально-философские проблемы</w:t>
            </w:r>
          </w:p>
          <w:p w:rsidR="009F1FB9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Тема 7</w:t>
            </w: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Социальная философия  как наука</w:t>
            </w: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9F1FB9" w:rsidRPr="006E0D53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9F1FB9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>
              <w:rPr>
                <w:b/>
              </w:rPr>
              <w:t>Тема 8</w:t>
            </w:r>
            <w:r w:rsidRPr="002E5A0E">
              <w:rPr>
                <w:b/>
              </w:rPr>
              <w:t xml:space="preserve">. 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 w:rsidRPr="002E5A0E">
              <w:rPr>
                <w:b/>
              </w:rPr>
              <w:t>Общество в структурно-функциональном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proofErr w:type="gramStart"/>
            <w:r w:rsidRPr="002E5A0E">
              <w:rPr>
                <w:b/>
              </w:rPr>
              <w:t>измерении</w:t>
            </w:r>
            <w:proofErr w:type="gramEnd"/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ОД-9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1FB9" w:rsidRPr="00FE5064" w:rsidTr="00E0291C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11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B9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Культура как феномен общественной жизни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Осмысление </w:t>
            </w:r>
            <w:proofErr w:type="gram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ключе-</w:t>
            </w:r>
            <w:proofErr w:type="spell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вых</w:t>
            </w:r>
            <w:proofErr w:type="spellEnd"/>
            <w:proofErr w:type="gramEnd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 и фор-</w:t>
            </w:r>
            <w:proofErr w:type="spellStart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мулирование</w:t>
            </w:r>
            <w:proofErr w:type="spellEnd"/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ним ответов, подготовка рефератов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ОД-9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1FB9" w:rsidRPr="00FE5064" w:rsidTr="00DD11FD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DD11FD" w:rsidRDefault="009F1FB9" w:rsidP="00DD11F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</w:t>
            </w:r>
            <w:r w:rsidRPr="002E5A0E">
              <w:rPr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Кризис техногенной цивилизации и глобальные</w:t>
            </w:r>
          </w:p>
          <w:p w:rsidR="009F1FB9" w:rsidRPr="002E5A0E" w:rsidRDefault="009F1FB9" w:rsidP="00E0291C">
            <w:pPr>
              <w:pStyle w:val="1"/>
              <w:ind w:firstLine="0"/>
              <w:rPr>
                <w:sz w:val="24"/>
                <w:szCs w:val="24"/>
              </w:rPr>
            </w:pPr>
            <w:r w:rsidRPr="002E5A0E">
              <w:rPr>
                <w:sz w:val="24"/>
                <w:szCs w:val="24"/>
              </w:rPr>
              <w:t>проблемы современности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9F1FB9" w:rsidP="009F1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9F1FB9" w:rsidRPr="00FE5064" w:rsidRDefault="009F1FB9" w:rsidP="009F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  <w:p w:rsidR="009F1FB9" w:rsidRPr="00FE5064" w:rsidRDefault="009F1FB9" w:rsidP="009F1F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FE5064" w:rsidRPr="00FE5064" w:rsidTr="00FE5064">
        <w:tc>
          <w:tcPr>
            <w:tcW w:w="7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                                                         Итого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DD11FD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3</w:t>
            </w:r>
            <w:r w:rsidR="00FE5064" w:rsidRPr="00FE50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E5064" w:rsidRPr="00FE5064" w:rsidRDefault="00FE5064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FE5064" w:rsidRPr="00FE5064" w:rsidRDefault="00FE5064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11FD" w:rsidRDefault="00DD11FD" w:rsidP="00FE5064">
      <w:pPr>
        <w:tabs>
          <w:tab w:val="left" w:pos="78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064" w:rsidRPr="00FE5064" w:rsidRDefault="00FE5064" w:rsidP="00FE5064">
      <w:pPr>
        <w:tabs>
          <w:tab w:val="left" w:pos="780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FE5064">
        <w:rPr>
          <w:rFonts w:ascii="Times New Roman" w:hAnsi="Times New Roman" w:cs="Times New Roman"/>
          <w:b/>
          <w:sz w:val="24"/>
          <w:szCs w:val="24"/>
        </w:rPr>
        <w:t xml:space="preserve">5. Образовательные технологии </w:t>
      </w:r>
    </w:p>
    <w:p w:rsidR="00FE5064" w:rsidRPr="00FE5064" w:rsidRDefault="00FE5064" w:rsidP="00FE5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410"/>
        <w:gridCol w:w="3119"/>
        <w:gridCol w:w="1417"/>
        <w:gridCol w:w="1134"/>
        <w:gridCol w:w="374"/>
      </w:tblGrid>
      <w:tr w:rsidR="00FE5064" w:rsidRPr="00FE5064" w:rsidTr="00FE5064">
        <w:trPr>
          <w:gridAfter w:val="1"/>
          <w:wAfter w:w="374" w:type="dxa"/>
          <w:trHeight w:val="1947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(лекционное, семинарское, </w:t>
            </w:r>
            <w:proofErr w:type="spellStart"/>
            <w:proofErr w:type="gramStart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лаборатор-ное</w:t>
            </w:r>
            <w:proofErr w:type="spellEnd"/>
            <w:proofErr w:type="gramEnd"/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Интерактивная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Объем ауд. часов/в</w:t>
            </w:r>
          </w:p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том числе в </w:t>
            </w: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интерак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>тивной</w:t>
            </w:r>
            <w:proofErr w:type="spellEnd"/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форме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Коды формируемых    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компетенций</w:t>
            </w:r>
          </w:p>
        </w:tc>
      </w:tr>
      <w:tr w:rsidR="009F1FB9" w:rsidRPr="00FE5064" w:rsidTr="00FE5064"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Лекционное</w:t>
            </w:r>
          </w:p>
          <w:p w:rsidR="009F1FB9" w:rsidRPr="00FE5064" w:rsidRDefault="009F1FB9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F1FB9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342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1FB9" w:rsidRPr="008D5366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 функции философии. Исторические типы философии.</w:t>
            </w:r>
          </w:p>
          <w:p w:rsidR="009F1FB9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0D">
              <w:rPr>
                <w:rFonts w:ascii="Times New Roman" w:hAnsi="Times New Roman"/>
                <w:b/>
              </w:rPr>
              <w:t xml:space="preserve">Тема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</w:p>
          <w:p w:rsidR="009F1FB9" w:rsidRPr="0027360D" w:rsidRDefault="009F1FB9" w:rsidP="00E029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 xml:space="preserve">Предмет философии и ее роль в жизни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человека и </w:t>
            </w:r>
            <w:r w:rsidRPr="0027360D">
              <w:rPr>
                <w:rFonts w:ascii="Times New Roman" w:hAnsi="Times New Roman"/>
                <w:b/>
                <w:sz w:val="24"/>
                <w:szCs w:val="24"/>
              </w:rPr>
              <w:t>общества</w:t>
            </w:r>
          </w:p>
          <w:p w:rsidR="009F1FB9" w:rsidRPr="00FE5064" w:rsidRDefault="009F1FB9" w:rsidP="00E0291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Проблемная лекция, обсуждение проблем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1FB9" w:rsidRPr="00FE5064" w:rsidTr="00EF7D82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9F1FB9" w:rsidRPr="00FE5064" w:rsidRDefault="009F1FB9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FB9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</w:p>
          <w:p w:rsidR="009F1FB9" w:rsidRPr="002E5A0E" w:rsidRDefault="009F1FB9" w:rsidP="00E0291C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A0E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типы философии.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Лекция-конференция, презентация докладов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6A1D1B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9F1FB9" w:rsidRPr="00FE5064" w:rsidTr="00E0291C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Лекционное</w:t>
            </w:r>
          </w:p>
          <w:p w:rsidR="009F1FB9" w:rsidRPr="00FE5064" w:rsidRDefault="009F1FB9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FB9" w:rsidRPr="009F1FB9" w:rsidRDefault="009F1FB9" w:rsidP="00E0291C">
            <w:pPr>
              <w:pStyle w:val="1"/>
              <w:ind w:firstLine="0"/>
              <w:rPr>
                <w:b w:val="0"/>
                <w:sz w:val="24"/>
                <w:szCs w:val="24"/>
              </w:rPr>
            </w:pPr>
            <w:r w:rsidRPr="009342F1">
              <w:rPr>
                <w:sz w:val="24"/>
                <w:szCs w:val="24"/>
              </w:rPr>
              <w:t xml:space="preserve">Раздел </w:t>
            </w:r>
            <w:r w:rsidRPr="009342F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8D5366">
              <w:rPr>
                <w:sz w:val="24"/>
                <w:szCs w:val="24"/>
              </w:rPr>
              <w:t>.</w:t>
            </w:r>
          </w:p>
          <w:p w:rsidR="009F1FB9" w:rsidRDefault="009F1FB9" w:rsidP="00E029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B9">
              <w:rPr>
                <w:rFonts w:ascii="Times New Roman" w:hAnsi="Times New Roman" w:cs="Times New Roman"/>
                <w:b/>
                <w:sz w:val="24"/>
                <w:szCs w:val="24"/>
              </w:rPr>
              <w:t>Общефилософские проблемы</w:t>
            </w:r>
          </w:p>
          <w:p w:rsidR="009F1FB9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</w:p>
          <w:p w:rsidR="009F1FB9" w:rsidRPr="008D5366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366">
              <w:rPr>
                <w:rFonts w:ascii="Times New Roman" w:hAnsi="Times New Roman" w:cs="Times New Roman"/>
                <w:b/>
                <w:sz w:val="24"/>
                <w:szCs w:val="24"/>
              </w:rPr>
              <w:t>Философское понимание мира</w:t>
            </w:r>
          </w:p>
          <w:p w:rsidR="009F1FB9" w:rsidRPr="00FE5064" w:rsidRDefault="009F1FB9" w:rsidP="00E0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647166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Лекция пресс-конференция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B9" w:rsidRPr="00FE5064" w:rsidRDefault="006A1D1B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064" w:rsidRPr="00FE5064" w:rsidTr="00FE5064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F1FB9" w:rsidRDefault="009F1FB9" w:rsidP="009F1FB9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>
              <w:rPr>
                <w:rFonts w:ascii="Times New Roman" w:hAnsi="Times New Roman"/>
                <w:b/>
                <w:i w:val="0"/>
                <w:color w:val="auto"/>
              </w:rPr>
              <w:t>Тема 4</w:t>
            </w: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 xml:space="preserve">. </w:t>
            </w:r>
          </w:p>
          <w:p w:rsidR="009F1FB9" w:rsidRPr="002E5A0E" w:rsidRDefault="009F1FB9" w:rsidP="009F1FB9">
            <w:pPr>
              <w:pStyle w:val="6"/>
              <w:spacing w:before="0"/>
              <w:contextualSpacing/>
              <w:jc w:val="center"/>
              <w:rPr>
                <w:rFonts w:ascii="Times New Roman" w:hAnsi="Times New Roman"/>
                <w:b/>
                <w:i w:val="0"/>
                <w:color w:val="auto"/>
              </w:rPr>
            </w:pPr>
            <w:r w:rsidRPr="002E5A0E">
              <w:rPr>
                <w:rFonts w:ascii="Times New Roman" w:hAnsi="Times New Roman"/>
                <w:b/>
                <w:i w:val="0"/>
                <w:color w:val="auto"/>
              </w:rPr>
              <w:t>Познание, его возможности и границы</w:t>
            </w:r>
          </w:p>
          <w:p w:rsidR="00FE5064" w:rsidRPr="00FE5064" w:rsidRDefault="00FE5064" w:rsidP="00F6666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64" w:rsidRPr="00FE5064" w:rsidRDefault="00FE5064" w:rsidP="00FE506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устному опросу, подготовка рефератов и докладов</w:t>
            </w:r>
          </w:p>
          <w:p w:rsidR="00FE5064" w:rsidRPr="00FE5064" w:rsidRDefault="00FE5064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6A1D1B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FE5064" w:rsidRPr="00FE5064" w:rsidRDefault="00FE5064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FE5064" w:rsidRPr="00FE5064" w:rsidRDefault="00FE5064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  <w:tr w:rsidR="009F1FB9" w:rsidRPr="00FE5064" w:rsidTr="00E0291C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1FB9" w:rsidRPr="00FE5064" w:rsidRDefault="009F1FB9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9F1FB9" w:rsidRPr="00FE5064" w:rsidRDefault="009F1FB9" w:rsidP="00FE5064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>
              <w:rPr>
                <w:b/>
              </w:rPr>
              <w:t>Тема 8</w:t>
            </w:r>
            <w:r w:rsidRPr="002E5A0E">
              <w:rPr>
                <w:b/>
              </w:rPr>
              <w:t xml:space="preserve">. 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r w:rsidRPr="002E5A0E">
              <w:rPr>
                <w:b/>
              </w:rPr>
              <w:t>Общество в структурно-функциональном</w:t>
            </w:r>
          </w:p>
          <w:p w:rsidR="009F1FB9" w:rsidRPr="002E5A0E" w:rsidRDefault="009F1FB9" w:rsidP="00E0291C">
            <w:pPr>
              <w:pStyle w:val="a7"/>
              <w:spacing w:before="100" w:beforeAutospacing="1" w:after="100" w:afterAutospacing="1"/>
              <w:ind w:left="0"/>
              <w:contextualSpacing/>
              <w:jc w:val="center"/>
              <w:rPr>
                <w:b/>
              </w:rPr>
            </w:pPr>
            <w:proofErr w:type="gramStart"/>
            <w:r w:rsidRPr="002E5A0E">
              <w:rPr>
                <w:b/>
              </w:rPr>
              <w:t>измерении</w:t>
            </w:r>
            <w:proofErr w:type="gramEnd"/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647166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устному опросу, </w:t>
            </w: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докладов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дискуссия по докладам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6A1D1B" w:rsidP="00FE5064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  ОД-9</w:t>
            </w:r>
          </w:p>
        </w:tc>
      </w:tr>
      <w:tr w:rsidR="009F1FB9" w:rsidRPr="00FE5064" w:rsidTr="00E0291C">
        <w:trPr>
          <w:gridAfter w:val="1"/>
          <w:wAfter w:w="374" w:type="dxa"/>
          <w:trHeight w:val="9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1FB9" w:rsidRPr="00FE5064" w:rsidRDefault="009F1FB9" w:rsidP="00FE50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 xml:space="preserve">       занятие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F1FB9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  <w:r w:rsidRPr="002E5A0E">
              <w:rPr>
                <w:b/>
                <w:sz w:val="24"/>
                <w:szCs w:val="24"/>
              </w:rPr>
              <w:t xml:space="preserve">. </w:t>
            </w:r>
          </w:p>
          <w:p w:rsidR="009F1FB9" w:rsidRPr="002E5A0E" w:rsidRDefault="009F1FB9" w:rsidP="00E0291C">
            <w:pPr>
              <w:pStyle w:val="3"/>
              <w:spacing w:before="100" w:beforeAutospacing="1" w:after="100" w:afterAutospacing="1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2E5A0E">
              <w:rPr>
                <w:b/>
                <w:sz w:val="24"/>
                <w:szCs w:val="24"/>
              </w:rPr>
              <w:t>Культура как феномен общественной жизни</w:t>
            </w:r>
          </w:p>
          <w:p w:rsidR="009F1FB9" w:rsidRPr="00FE5064" w:rsidRDefault="009F1FB9" w:rsidP="00E0291C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tabs>
                <w:tab w:val="left" w:pos="180"/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на семинаре, тестирование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6A1D1B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ОК-1,</w:t>
            </w:r>
          </w:p>
          <w:p w:rsidR="009F1FB9" w:rsidRPr="00FE5064" w:rsidRDefault="009F1FB9" w:rsidP="00FE5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ОК-2,</w:t>
            </w:r>
          </w:p>
          <w:p w:rsidR="009F1FB9" w:rsidRPr="00FE5064" w:rsidRDefault="009F1FB9" w:rsidP="00FE506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5064">
              <w:rPr>
                <w:rFonts w:ascii="Times New Roman" w:hAnsi="Times New Roman" w:cs="Times New Roman"/>
                <w:sz w:val="24"/>
                <w:szCs w:val="24"/>
              </w:rPr>
              <w:t>ОД-9</w:t>
            </w:r>
          </w:p>
        </w:tc>
      </w:tr>
    </w:tbl>
    <w:p w:rsidR="00FE5064" w:rsidRPr="00FE5064" w:rsidRDefault="00FE5064" w:rsidP="00FE5064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16C93" w:rsidRDefault="00EF7D82" w:rsidP="00EF7D8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7D8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D16C93" w:rsidRPr="002E5A0E" w:rsidRDefault="00D16C93" w:rsidP="00D16C93">
      <w:pPr>
        <w:pStyle w:val="6"/>
        <w:spacing w:before="0"/>
        <w:contextualSpacing/>
        <w:jc w:val="center"/>
        <w:rPr>
          <w:rFonts w:ascii="Times New Roman" w:hAnsi="Times New Roman"/>
          <w:b/>
          <w:i w:val="0"/>
          <w:color w:val="auto"/>
        </w:rPr>
      </w:pPr>
    </w:p>
    <w:sectPr w:rsidR="00D16C93" w:rsidRPr="002E5A0E" w:rsidSect="0035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4F6A0A"/>
    <w:multiLevelType w:val="hybridMultilevel"/>
    <w:tmpl w:val="A88EC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5064"/>
    <w:rsid w:val="00023CF7"/>
    <w:rsid w:val="000A0937"/>
    <w:rsid w:val="000E28D0"/>
    <w:rsid w:val="000F2EFC"/>
    <w:rsid w:val="000F73E3"/>
    <w:rsid w:val="00103343"/>
    <w:rsid w:val="00114B22"/>
    <w:rsid w:val="001159A4"/>
    <w:rsid w:val="00154CE9"/>
    <w:rsid w:val="00185817"/>
    <w:rsid w:val="00196316"/>
    <w:rsid w:val="001E77E2"/>
    <w:rsid w:val="0027360D"/>
    <w:rsid w:val="002A6B60"/>
    <w:rsid w:val="002E5A0E"/>
    <w:rsid w:val="00350EE6"/>
    <w:rsid w:val="00377A67"/>
    <w:rsid w:val="003E62FB"/>
    <w:rsid w:val="00523463"/>
    <w:rsid w:val="00525BEA"/>
    <w:rsid w:val="00554AB6"/>
    <w:rsid w:val="00563497"/>
    <w:rsid w:val="005A79AF"/>
    <w:rsid w:val="005E06F8"/>
    <w:rsid w:val="00625CE8"/>
    <w:rsid w:val="00647166"/>
    <w:rsid w:val="00677F7D"/>
    <w:rsid w:val="006A1D1B"/>
    <w:rsid w:val="006E0D53"/>
    <w:rsid w:val="00770FDC"/>
    <w:rsid w:val="00792C59"/>
    <w:rsid w:val="007D4DEF"/>
    <w:rsid w:val="008042E8"/>
    <w:rsid w:val="008912FC"/>
    <w:rsid w:val="008A552B"/>
    <w:rsid w:val="008D5366"/>
    <w:rsid w:val="008E20A5"/>
    <w:rsid w:val="008E3D4B"/>
    <w:rsid w:val="00905A96"/>
    <w:rsid w:val="009342F1"/>
    <w:rsid w:val="00940CD0"/>
    <w:rsid w:val="009524F4"/>
    <w:rsid w:val="00997696"/>
    <w:rsid w:val="009F1FB9"/>
    <w:rsid w:val="00AE08B5"/>
    <w:rsid w:val="00B3169B"/>
    <w:rsid w:val="00B33182"/>
    <w:rsid w:val="00B33EA1"/>
    <w:rsid w:val="00C53896"/>
    <w:rsid w:val="00CC0DB2"/>
    <w:rsid w:val="00CD5448"/>
    <w:rsid w:val="00CE05A1"/>
    <w:rsid w:val="00CF6263"/>
    <w:rsid w:val="00D16C93"/>
    <w:rsid w:val="00D565DC"/>
    <w:rsid w:val="00D73B75"/>
    <w:rsid w:val="00DD11FD"/>
    <w:rsid w:val="00E0291C"/>
    <w:rsid w:val="00E52E79"/>
    <w:rsid w:val="00E655DE"/>
    <w:rsid w:val="00EA315B"/>
    <w:rsid w:val="00EB43AA"/>
    <w:rsid w:val="00EE20F0"/>
    <w:rsid w:val="00EF7D82"/>
    <w:rsid w:val="00F10367"/>
    <w:rsid w:val="00F10B9A"/>
    <w:rsid w:val="00F162E8"/>
    <w:rsid w:val="00F56EB2"/>
    <w:rsid w:val="00F66667"/>
    <w:rsid w:val="00F92C18"/>
    <w:rsid w:val="00FD008E"/>
    <w:rsid w:val="00FD301E"/>
    <w:rsid w:val="00FE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  <w15:docId w15:val="{595057B6-3186-4CB9-8ABA-18764B8C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EE6"/>
  </w:style>
  <w:style w:type="paragraph" w:styleId="1">
    <w:name w:val="heading 1"/>
    <w:basedOn w:val="a"/>
    <w:next w:val="a"/>
    <w:link w:val="10"/>
    <w:qFormat/>
    <w:rsid w:val="00D16C93"/>
    <w:pPr>
      <w:keepNext/>
      <w:spacing w:after="0" w:line="240" w:lineRule="auto"/>
      <w:ind w:firstLine="851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C93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5064"/>
    <w:pPr>
      <w:tabs>
        <w:tab w:val="num" w:pos="340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Текст1"/>
    <w:basedOn w:val="a"/>
    <w:rsid w:val="00C538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21">
    <w:name w:val="Основной текст с отступом 21"/>
    <w:basedOn w:val="a"/>
    <w:rsid w:val="00C53896"/>
    <w:pPr>
      <w:spacing w:after="0" w:line="360" w:lineRule="atLeast"/>
      <w:ind w:right="-483" w:firstLine="72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DD11F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6C9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D16C93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16C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D16C9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D16C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16C93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D16C9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6C93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EDE63-E027-4DEB-9E36-56F4AC1A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23</Pages>
  <Words>5420</Words>
  <Characters>30900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Sony-VAIO</dc:creator>
  <cp:keywords/>
  <dc:description/>
  <cp:lastModifiedBy>сергей</cp:lastModifiedBy>
  <cp:revision>1</cp:revision>
  <dcterms:created xsi:type="dcterms:W3CDTF">2015-05-11T08:29:00Z</dcterms:created>
  <dcterms:modified xsi:type="dcterms:W3CDTF">2015-05-20T12:52:00Z</dcterms:modified>
</cp:coreProperties>
</file>